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FE" w:rsidRPr="00AB1AF7" w:rsidRDefault="00D129FE" w:rsidP="00D129FE">
      <w:pPr>
        <w:pStyle w:val="Standard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AB1AF7">
        <w:rPr>
          <w:b/>
          <w:sz w:val="28"/>
          <w:szCs w:val="28"/>
          <w:lang w:val="ru-RU"/>
        </w:rPr>
        <w:t xml:space="preserve">Уполномоченный по защите прав предпринимателей </w:t>
      </w:r>
    </w:p>
    <w:p w:rsidR="00D129FE" w:rsidRDefault="00D129FE" w:rsidP="00D129FE">
      <w:pPr>
        <w:pStyle w:val="Standard"/>
        <w:jc w:val="center"/>
        <w:rPr>
          <w:b/>
          <w:sz w:val="28"/>
          <w:szCs w:val="28"/>
          <w:lang w:val="ru-RU"/>
        </w:rPr>
      </w:pPr>
      <w:r w:rsidRPr="00AB1AF7">
        <w:rPr>
          <w:b/>
          <w:sz w:val="28"/>
          <w:szCs w:val="28"/>
          <w:lang w:val="ru-RU"/>
        </w:rPr>
        <w:t xml:space="preserve">в Санкт-Петербурге </w:t>
      </w:r>
    </w:p>
    <w:p w:rsidR="00D129FE" w:rsidRPr="00AB1AF7" w:rsidRDefault="00D129FE" w:rsidP="00D129FE">
      <w:pPr>
        <w:pStyle w:val="Standard"/>
        <w:jc w:val="center"/>
        <w:rPr>
          <w:b/>
          <w:sz w:val="28"/>
          <w:szCs w:val="28"/>
          <w:lang w:val="ru-RU"/>
        </w:rPr>
      </w:pPr>
    </w:p>
    <w:p w:rsidR="00D129FE" w:rsidRPr="003447E0" w:rsidRDefault="00D129FE" w:rsidP="00D129FE">
      <w:pPr>
        <w:pStyle w:val="Standard"/>
        <w:jc w:val="center"/>
        <w:rPr>
          <w:b/>
          <w:caps/>
          <w:sz w:val="28"/>
          <w:szCs w:val="28"/>
          <w:lang w:val="ru-RU"/>
        </w:rPr>
      </w:pPr>
      <w:r w:rsidRPr="003447E0">
        <w:rPr>
          <w:b/>
          <w:caps/>
          <w:sz w:val="28"/>
          <w:szCs w:val="28"/>
          <w:lang w:val="ru-RU"/>
        </w:rPr>
        <w:t xml:space="preserve">Публичные слушания </w:t>
      </w:r>
      <w:r>
        <w:rPr>
          <w:b/>
          <w:caps/>
          <w:sz w:val="28"/>
          <w:szCs w:val="28"/>
          <w:lang w:val="ru-RU"/>
        </w:rPr>
        <w:br/>
      </w:r>
      <w:r w:rsidRPr="003447E0">
        <w:rPr>
          <w:b/>
          <w:caps/>
          <w:sz w:val="28"/>
          <w:szCs w:val="28"/>
          <w:lang w:val="ru-RU"/>
        </w:rPr>
        <w:t>по проблемам</w:t>
      </w:r>
      <w:r>
        <w:rPr>
          <w:b/>
          <w:caps/>
          <w:sz w:val="28"/>
          <w:szCs w:val="28"/>
          <w:lang w:val="ru-RU"/>
        </w:rPr>
        <w:t>, ПРЕПЯТСТВУЮЩИМ РАЗВИТИЮ ПРЕДПРИНИМАТЕЛЬСТВА В САНКТ-ПЕТЕРБУРГЕ</w:t>
      </w:r>
      <w:r w:rsidRPr="003447E0">
        <w:rPr>
          <w:b/>
          <w:caps/>
          <w:sz w:val="28"/>
          <w:szCs w:val="28"/>
          <w:lang w:val="ru-RU"/>
        </w:rPr>
        <w:t xml:space="preserve"> </w:t>
      </w:r>
    </w:p>
    <w:p w:rsidR="00D129FE" w:rsidRPr="00AB1AF7" w:rsidRDefault="00D129FE" w:rsidP="00D129FE">
      <w:pPr>
        <w:pStyle w:val="Standard"/>
        <w:jc w:val="center"/>
        <w:rPr>
          <w:b/>
          <w:sz w:val="28"/>
          <w:szCs w:val="28"/>
          <w:lang w:val="ru-RU"/>
        </w:rPr>
      </w:pPr>
    </w:p>
    <w:p w:rsidR="00D129FE" w:rsidRPr="003447E0" w:rsidRDefault="00D129FE" w:rsidP="00D129FE">
      <w:pPr>
        <w:pStyle w:val="Standard"/>
        <w:jc w:val="center"/>
        <w:rPr>
          <w:i/>
          <w:lang w:val="ru-RU"/>
        </w:rPr>
      </w:pPr>
      <w:r w:rsidRPr="003447E0">
        <w:rPr>
          <w:i/>
          <w:sz w:val="28"/>
          <w:szCs w:val="28"/>
          <w:lang w:val="ru-RU"/>
        </w:rPr>
        <w:t>26 ноября 2015 года</w:t>
      </w:r>
    </w:p>
    <w:p w:rsidR="00D129FE" w:rsidRPr="00AB1AF7" w:rsidRDefault="00D129FE" w:rsidP="00D129FE">
      <w:pPr>
        <w:pStyle w:val="Default"/>
        <w:rPr>
          <w:color w:val="auto"/>
        </w:rPr>
      </w:pPr>
    </w:p>
    <w:p w:rsidR="00D129FE" w:rsidRPr="00D129FE" w:rsidRDefault="00D129FE" w:rsidP="00D129FE">
      <w:pPr>
        <w:pStyle w:val="Standard"/>
        <w:jc w:val="center"/>
        <w:rPr>
          <w:b/>
          <w:sz w:val="28"/>
          <w:szCs w:val="28"/>
          <w:lang w:val="ru-RU"/>
        </w:rPr>
      </w:pPr>
      <w:r w:rsidRPr="003447E0">
        <w:rPr>
          <w:b/>
          <w:sz w:val="28"/>
          <w:szCs w:val="28"/>
          <w:lang w:val="ru-RU"/>
        </w:rPr>
        <w:t xml:space="preserve">Резолюция Круглого стола </w:t>
      </w:r>
      <w:r>
        <w:rPr>
          <w:b/>
          <w:sz w:val="28"/>
          <w:szCs w:val="28"/>
          <w:lang w:val="ru-RU"/>
        </w:rPr>
        <w:br/>
      </w:r>
      <w:r w:rsidRPr="00D129F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</w:t>
      </w:r>
      <w:r w:rsidRPr="00D129FE">
        <w:rPr>
          <w:b/>
          <w:sz w:val="28"/>
          <w:szCs w:val="28"/>
          <w:lang w:val="ru-RU"/>
        </w:rPr>
        <w:t>Система мер государственной поддержки субъектов</w:t>
      </w:r>
    </w:p>
    <w:p w:rsidR="00D129FE" w:rsidRPr="00D129FE" w:rsidRDefault="00D129FE" w:rsidP="00D129FE">
      <w:pPr>
        <w:pStyle w:val="Standard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D129FE">
        <w:rPr>
          <w:b/>
          <w:sz w:val="28"/>
          <w:szCs w:val="28"/>
          <w:lang w:val="ru-RU"/>
        </w:rPr>
        <w:t>предпринимательской деятельности в Санкт-Петербурге</w:t>
      </w:r>
      <w:r w:rsidRPr="00D129F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»</w:t>
      </w:r>
    </w:p>
    <w:p w:rsidR="00D129FE" w:rsidRDefault="00D129FE" w:rsidP="00D129FE">
      <w:pPr>
        <w:pStyle w:val="Standard"/>
        <w:jc w:val="both"/>
        <w:rPr>
          <w:sz w:val="28"/>
          <w:szCs w:val="28"/>
          <w:lang w:val="ru-RU"/>
        </w:rPr>
      </w:pPr>
    </w:p>
    <w:p w:rsidR="00D11664" w:rsidRDefault="00D11664" w:rsidP="00D129FE">
      <w:pPr>
        <w:pStyle w:val="Standard"/>
        <w:jc w:val="both"/>
        <w:rPr>
          <w:sz w:val="28"/>
          <w:szCs w:val="28"/>
          <w:lang w:val="ru-RU"/>
        </w:rPr>
      </w:pPr>
    </w:p>
    <w:p w:rsidR="00D129FE" w:rsidRDefault="00D129FE" w:rsidP="00D129FE">
      <w:pPr>
        <w:pStyle w:val="Standard"/>
        <w:jc w:val="both"/>
        <w:rPr>
          <w:i/>
          <w:sz w:val="28"/>
          <w:szCs w:val="28"/>
          <w:lang w:val="ru-RU"/>
        </w:rPr>
      </w:pPr>
    </w:p>
    <w:p w:rsidR="00D11664" w:rsidRDefault="00D11664" w:rsidP="00D129FE">
      <w:pPr>
        <w:pStyle w:val="Standard"/>
        <w:ind w:firstLine="709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Представители </w:t>
      </w:r>
      <w:proofErr w:type="gramStart"/>
      <w:r>
        <w:rPr>
          <w:i/>
          <w:sz w:val="28"/>
          <w:szCs w:val="28"/>
          <w:lang w:val="ru-RU"/>
        </w:rPr>
        <w:t>бизнес-сообщества</w:t>
      </w:r>
      <w:proofErr w:type="gramEnd"/>
      <w:r w:rsidR="000119AA">
        <w:rPr>
          <w:i/>
          <w:sz w:val="28"/>
          <w:szCs w:val="28"/>
          <w:lang w:val="ru-RU"/>
        </w:rPr>
        <w:t xml:space="preserve"> </w:t>
      </w:r>
      <w:r w:rsidRPr="00C544A5">
        <w:rPr>
          <w:i/>
          <w:sz w:val="28"/>
          <w:szCs w:val="28"/>
          <w:lang w:val="ru-RU"/>
        </w:rPr>
        <w:t>Санкт-Петербург</w:t>
      </w:r>
      <w:r>
        <w:rPr>
          <w:i/>
          <w:sz w:val="28"/>
          <w:szCs w:val="28"/>
          <w:lang w:val="ru-RU"/>
        </w:rPr>
        <w:t xml:space="preserve">а констатируют наличие ряда системных проблем, </w:t>
      </w:r>
      <w:r w:rsidR="00997D9A">
        <w:rPr>
          <w:i/>
          <w:sz w:val="28"/>
          <w:szCs w:val="28"/>
          <w:lang w:val="ru-RU"/>
        </w:rPr>
        <w:t>снижающих</w:t>
      </w:r>
      <w:r w:rsidR="005321DA">
        <w:rPr>
          <w:i/>
          <w:sz w:val="28"/>
          <w:szCs w:val="28"/>
          <w:lang w:val="ru-RU"/>
        </w:rPr>
        <w:t xml:space="preserve"> эффективность </w:t>
      </w:r>
      <w:r>
        <w:rPr>
          <w:i/>
          <w:sz w:val="28"/>
          <w:szCs w:val="28"/>
          <w:lang w:val="ru-RU"/>
        </w:rPr>
        <w:t xml:space="preserve"> </w:t>
      </w:r>
      <w:r w:rsidR="005321DA" w:rsidRPr="000E0139">
        <w:rPr>
          <w:i/>
          <w:sz w:val="28"/>
          <w:szCs w:val="28"/>
          <w:lang w:val="ru-RU"/>
        </w:rPr>
        <w:t>мер государственной поддержки, оказываемых субъектам малого и среднего предпринимательства Санкт-Петербург</w:t>
      </w:r>
      <w:r w:rsidR="00C4451E">
        <w:rPr>
          <w:i/>
          <w:sz w:val="28"/>
          <w:szCs w:val="28"/>
          <w:lang w:val="ru-RU"/>
        </w:rPr>
        <w:t>а</w:t>
      </w:r>
      <w:r w:rsidR="005321DA">
        <w:rPr>
          <w:i/>
          <w:sz w:val="28"/>
          <w:szCs w:val="28"/>
          <w:lang w:val="ru-RU"/>
        </w:rPr>
        <w:t>,</w:t>
      </w:r>
      <w:r w:rsidR="0087429C" w:rsidRPr="0087429C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и обращаются к соответствующим государственным органам с просьбой рассмотреть возможность реализации в </w:t>
      </w:r>
      <w:r w:rsidR="000E0139">
        <w:rPr>
          <w:i/>
          <w:sz w:val="28"/>
          <w:szCs w:val="28"/>
          <w:lang w:val="ru-RU"/>
        </w:rPr>
        <w:t>2016</w:t>
      </w:r>
      <w:r>
        <w:rPr>
          <w:i/>
          <w:sz w:val="28"/>
          <w:szCs w:val="28"/>
          <w:lang w:val="ru-RU"/>
        </w:rPr>
        <w:t xml:space="preserve"> году следующих предложений</w:t>
      </w:r>
      <w:r w:rsidR="000E0139" w:rsidRPr="000E0139">
        <w:t xml:space="preserve"> </w:t>
      </w:r>
      <w:r w:rsidR="0087429C">
        <w:br/>
      </w:r>
      <w:r w:rsidR="000E0139" w:rsidRPr="000E0139">
        <w:rPr>
          <w:i/>
          <w:sz w:val="28"/>
          <w:szCs w:val="28"/>
          <w:lang w:val="ru-RU"/>
        </w:rPr>
        <w:t>по усовершенствованию</w:t>
      </w:r>
      <w:r w:rsidR="005321DA">
        <w:rPr>
          <w:i/>
          <w:sz w:val="28"/>
          <w:szCs w:val="28"/>
          <w:lang w:val="ru-RU"/>
        </w:rPr>
        <w:t xml:space="preserve"> системы господдержки </w:t>
      </w:r>
      <w:r w:rsidR="00D129FE">
        <w:rPr>
          <w:i/>
          <w:sz w:val="28"/>
          <w:szCs w:val="28"/>
          <w:lang w:val="ru-RU"/>
        </w:rPr>
        <w:t xml:space="preserve">субъектов малого </w:t>
      </w:r>
      <w:r w:rsidR="00915765">
        <w:rPr>
          <w:i/>
          <w:sz w:val="28"/>
          <w:szCs w:val="28"/>
          <w:lang w:val="ru-RU"/>
        </w:rPr>
        <w:br/>
      </w:r>
      <w:r w:rsidR="00D129FE">
        <w:rPr>
          <w:i/>
          <w:sz w:val="28"/>
          <w:szCs w:val="28"/>
          <w:lang w:val="ru-RU"/>
        </w:rPr>
        <w:t>и среднего предпринимательства</w:t>
      </w:r>
      <w:r>
        <w:rPr>
          <w:i/>
          <w:sz w:val="28"/>
          <w:szCs w:val="28"/>
          <w:lang w:val="ru-RU"/>
        </w:rPr>
        <w:t>:</w:t>
      </w:r>
    </w:p>
    <w:p w:rsidR="00D11664" w:rsidRDefault="00D11664" w:rsidP="00722F34">
      <w:pPr>
        <w:pStyle w:val="Standard"/>
        <w:ind w:left="178"/>
        <w:jc w:val="both"/>
        <w:rPr>
          <w:i/>
          <w:sz w:val="28"/>
          <w:szCs w:val="28"/>
          <w:lang w:val="ru-RU"/>
        </w:rPr>
      </w:pPr>
    </w:p>
    <w:p w:rsidR="00997D9A" w:rsidRPr="00E26A83" w:rsidRDefault="00D129FE" w:rsidP="00E26A83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</w:pPr>
      <w:r w:rsidRPr="00E26A83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 xml:space="preserve">1. </w:t>
      </w:r>
      <w:r w:rsidR="00236812" w:rsidRPr="00E26A83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 xml:space="preserve">Проблемы, связанные </w:t>
      </w:r>
      <w:r w:rsidR="0087429C">
        <w:rPr>
          <w:rFonts w:cs="Times New Roman"/>
          <w:b/>
          <w:bCs/>
          <w:kern w:val="0"/>
          <w:sz w:val="28"/>
          <w:szCs w:val="28"/>
          <w:lang w:val="en-US" w:eastAsia="ru-RU" w:bidi="ar-SA"/>
        </w:rPr>
        <w:t>c</w:t>
      </w:r>
      <w:r w:rsidR="00236812" w:rsidRPr="00E26A83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 xml:space="preserve"> </w:t>
      </w:r>
      <w:r w:rsidR="00997D9A" w:rsidRPr="00E26A83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>подготовк</w:t>
      </w:r>
      <w:r w:rsidR="00236812" w:rsidRPr="00E26A83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>ой</w:t>
      </w:r>
      <w:r w:rsidR="00997D9A" w:rsidRPr="00E26A83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 xml:space="preserve"> и предоставлени</w:t>
      </w:r>
      <w:r w:rsidR="00236812" w:rsidRPr="00E26A83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>ем</w:t>
      </w:r>
      <w:r w:rsidR="00997D9A" w:rsidRPr="00E26A83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 xml:space="preserve"> документов</w:t>
      </w:r>
      <w:r w:rsidR="009E2912" w:rsidRPr="00E26A83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>, необходимых для получения мер государственной поддержки субъектам малого и среднего предпринимательства</w:t>
      </w:r>
      <w:r w:rsidR="00305ECF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>.</w:t>
      </w:r>
    </w:p>
    <w:p w:rsidR="00D129FE" w:rsidRPr="00E26A83" w:rsidRDefault="00D129FE" w:rsidP="00E26A83">
      <w:pPr>
        <w:widowControl/>
        <w:suppressAutoHyphens w:val="0"/>
        <w:autoSpaceDN/>
        <w:spacing w:before="120" w:after="120"/>
        <w:ind w:firstLine="709"/>
        <w:textAlignment w:val="auto"/>
        <w:rPr>
          <w:rFonts w:cs="Times New Roman"/>
          <w:b/>
          <w:kern w:val="0"/>
          <w:sz w:val="28"/>
          <w:szCs w:val="28"/>
          <w:u w:val="single"/>
          <w:lang w:val="ru-RU" w:eastAsia="ru-RU" w:bidi="ar-SA"/>
        </w:rPr>
      </w:pPr>
      <w:r w:rsidRPr="00E26A83">
        <w:rPr>
          <w:rFonts w:cs="Times New Roman"/>
          <w:b/>
          <w:kern w:val="0"/>
          <w:sz w:val="28"/>
          <w:szCs w:val="28"/>
          <w:u w:val="single"/>
          <w:lang w:val="ru-RU" w:eastAsia="ru-RU" w:bidi="ar-SA"/>
        </w:rPr>
        <w:t>Предлагается:</w:t>
      </w:r>
    </w:p>
    <w:p w:rsidR="006444D9" w:rsidRPr="00E26A83" w:rsidRDefault="00C23EDC" w:rsidP="00E26A83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Р</w:t>
      </w:r>
      <w:r w:rsidR="006921BC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екомендовать Комитету по развитию предпринимательства </w:t>
      </w:r>
      <w:r w:rsidR="00C07826" w:rsidRPr="00E26A83">
        <w:rPr>
          <w:rFonts w:cs="Times New Roman"/>
          <w:kern w:val="0"/>
          <w:sz w:val="28"/>
          <w:szCs w:val="28"/>
          <w:lang w:val="ru-RU" w:eastAsia="ru-RU" w:bidi="ar-SA"/>
        </w:rPr>
        <w:br/>
      </w:r>
      <w:r w:rsidR="006921BC" w:rsidRPr="00E26A83">
        <w:rPr>
          <w:rFonts w:cs="Times New Roman"/>
          <w:kern w:val="0"/>
          <w:sz w:val="28"/>
          <w:szCs w:val="28"/>
          <w:lang w:val="ru-RU" w:eastAsia="ru-RU" w:bidi="ar-SA"/>
        </w:rPr>
        <w:t>и потребительского рынка Санкт-Петербурга</w:t>
      </w:r>
      <w:r w:rsidR="006444D9" w:rsidRPr="00E26A83">
        <w:rPr>
          <w:rFonts w:cs="Times New Roman"/>
          <w:kern w:val="0"/>
          <w:sz w:val="28"/>
          <w:szCs w:val="28"/>
          <w:lang w:val="ru-RU" w:eastAsia="ru-RU" w:bidi="ar-SA"/>
        </w:rPr>
        <w:t>:</w:t>
      </w:r>
      <w:r w:rsidR="006921BC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6921BC" w:rsidRPr="00E26A83" w:rsidRDefault="006444D9" w:rsidP="00E26A83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>1.1. В</w:t>
      </w:r>
      <w:r w:rsidR="006921BC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нести изменения в </w:t>
      </w:r>
      <w:r w:rsidR="00F064CE" w:rsidRPr="00E26A83">
        <w:rPr>
          <w:rFonts w:cs="Times New Roman"/>
          <w:kern w:val="0"/>
          <w:sz w:val="28"/>
          <w:szCs w:val="28"/>
          <w:lang w:val="ru-RU" w:eastAsia="ru-RU" w:bidi="ar-SA"/>
        </w:rPr>
        <w:t>нормативные правовые акты</w:t>
      </w:r>
      <w:r w:rsidR="006921BC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, регламентирующие порядок предоставления субсидий в рамках </w:t>
      </w:r>
      <w:r w:rsidR="006921BC" w:rsidRPr="00E26A83">
        <w:rPr>
          <w:sz w:val="28"/>
          <w:szCs w:val="28"/>
          <w:lang w:val="ru-RU"/>
        </w:rPr>
        <w:t xml:space="preserve">Государственной программы </w:t>
      </w:r>
      <w:r w:rsidR="006921BC" w:rsidRPr="00E26A83">
        <w:rPr>
          <w:bCs/>
          <w:sz w:val="28"/>
          <w:szCs w:val="28"/>
          <w:lang w:val="ru-RU"/>
        </w:rPr>
        <w:t xml:space="preserve">Санкт-Петербурга «Развитие предпринимательства и потребительского рынка в Санкт-Петербурге </w:t>
      </w:r>
      <w:r w:rsidR="00062763" w:rsidRPr="00E26A83">
        <w:rPr>
          <w:bCs/>
          <w:sz w:val="28"/>
          <w:szCs w:val="28"/>
          <w:lang w:val="ru-RU"/>
        </w:rPr>
        <w:br/>
      </w:r>
      <w:r w:rsidR="006921BC" w:rsidRPr="00E26A83">
        <w:rPr>
          <w:bCs/>
          <w:sz w:val="28"/>
          <w:szCs w:val="28"/>
          <w:lang w:val="ru-RU"/>
        </w:rPr>
        <w:t xml:space="preserve">на 2015-2020 годы» </w:t>
      </w:r>
      <w:r w:rsidR="00450E8F" w:rsidRPr="00E26A83">
        <w:rPr>
          <w:bCs/>
          <w:sz w:val="28"/>
          <w:szCs w:val="28"/>
          <w:lang w:val="ru-RU"/>
        </w:rPr>
        <w:t xml:space="preserve">(далее – Программа) </w:t>
      </w:r>
      <w:r w:rsidR="006921BC" w:rsidRPr="00E26A83">
        <w:rPr>
          <w:bCs/>
          <w:sz w:val="28"/>
          <w:szCs w:val="28"/>
          <w:lang w:val="ru-RU"/>
        </w:rPr>
        <w:t>и специальных программ, предусматривающие</w:t>
      </w:r>
      <w:r w:rsidR="00C07826" w:rsidRPr="00E26A83">
        <w:rPr>
          <w:bCs/>
          <w:sz w:val="28"/>
          <w:szCs w:val="28"/>
          <w:lang w:val="ru-RU"/>
        </w:rPr>
        <w:t>:</w:t>
      </w:r>
    </w:p>
    <w:p w:rsidR="00997D9A" w:rsidRPr="00E26A83" w:rsidRDefault="004C67FA" w:rsidP="00E26A83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b/>
          <w:kern w:val="0"/>
          <w:sz w:val="28"/>
          <w:szCs w:val="28"/>
          <w:u w:val="single"/>
          <w:lang w:val="ru-RU" w:eastAsia="ru-RU" w:bidi="ar-SA"/>
        </w:rPr>
      </w:pPr>
      <w:proofErr w:type="gramStart"/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- </w:t>
      </w:r>
      <w:r w:rsidR="006921BC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возможность 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>направлять документы</w:t>
      </w:r>
      <w:r w:rsidR="009E2912" w:rsidRPr="00E26A83">
        <w:rPr>
          <w:rFonts w:cs="Times New Roman"/>
          <w:kern w:val="0"/>
          <w:sz w:val="28"/>
          <w:szCs w:val="28"/>
          <w:lang w:val="ru-RU" w:eastAsia="ru-RU" w:bidi="ar-SA"/>
        </w:rPr>
        <w:t>,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="009E2912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необходимые 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>для получения государственной поддержки</w:t>
      </w:r>
      <w:r w:rsidR="00C07826" w:rsidRPr="00E26A83">
        <w:rPr>
          <w:rFonts w:cs="Times New Roman"/>
          <w:kern w:val="0"/>
          <w:sz w:val="28"/>
          <w:szCs w:val="28"/>
          <w:lang w:val="ru-RU" w:eastAsia="ru-RU" w:bidi="ar-SA"/>
        </w:rPr>
        <w:t>,</w:t>
      </w:r>
      <w:r w:rsidR="00C4451E">
        <w:rPr>
          <w:rFonts w:cs="Times New Roman"/>
          <w:kern w:val="0"/>
          <w:sz w:val="28"/>
          <w:szCs w:val="28"/>
          <w:lang w:val="ru-RU" w:eastAsia="ru-RU" w:bidi="ar-SA"/>
        </w:rPr>
        <w:t xml:space="preserve"> в электронном виде посредство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м электронной почты (для первичного анализа и вынесения предварительного решения </w:t>
      </w:r>
      <w:r w:rsidR="009E2912" w:rsidRPr="00E26A83">
        <w:rPr>
          <w:rFonts w:cs="Times New Roman"/>
          <w:kern w:val="0"/>
          <w:sz w:val="28"/>
          <w:szCs w:val="28"/>
          <w:lang w:val="ru-RU" w:eastAsia="ru-RU" w:bidi="ar-SA"/>
        </w:rPr>
        <w:br/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>о соответствии/несоответствии предоставленных документов уполномоченной организацией), а также предоставлять необходимые документы на физическом носителе ч</w:t>
      </w:r>
      <w:r w:rsidR="00C07826" w:rsidRPr="00E26A83">
        <w:rPr>
          <w:rFonts w:cs="Times New Roman"/>
          <w:kern w:val="0"/>
          <w:sz w:val="28"/>
          <w:szCs w:val="28"/>
          <w:lang w:val="ru-RU" w:eastAsia="ru-RU" w:bidi="ar-SA"/>
        </w:rPr>
        <w:t>ерез Многофункциональные центры</w:t>
      </w:r>
      <w:r w:rsidR="00AE7E98" w:rsidRPr="00E26A83">
        <w:rPr>
          <w:rFonts w:cs="Times New Roman"/>
          <w:kern w:val="0"/>
          <w:sz w:val="28"/>
          <w:szCs w:val="28"/>
          <w:lang w:val="ru-RU" w:eastAsia="ru-RU" w:bidi="ar-SA"/>
        </w:rPr>
        <w:t>;</w:t>
      </w:r>
      <w:proofErr w:type="gramEnd"/>
    </w:p>
    <w:p w:rsidR="00C23EDC" w:rsidRDefault="006921BC" w:rsidP="00E26A83">
      <w:pPr>
        <w:widowControl/>
        <w:suppressAutoHyphens w:val="0"/>
        <w:autoSpaceDN/>
        <w:ind w:firstLine="709"/>
        <w:jc w:val="both"/>
        <w:textAlignment w:val="auto"/>
        <w:rPr>
          <w:sz w:val="28"/>
          <w:szCs w:val="28"/>
          <w:lang w:val="ru-RU"/>
        </w:rPr>
      </w:pP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>- исключение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необходимост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>и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="00C07826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при подготовке заявок и документов </w:t>
      </w:r>
      <w:r w:rsidR="0087429C">
        <w:rPr>
          <w:rFonts w:cs="Times New Roman"/>
          <w:kern w:val="0"/>
          <w:sz w:val="28"/>
          <w:szCs w:val="28"/>
          <w:lang w:val="ru-RU" w:eastAsia="ru-RU" w:bidi="ar-SA"/>
        </w:rPr>
        <w:br/>
      </w:r>
      <w:r w:rsidR="00C07826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на получение </w:t>
      </w:r>
      <w:r w:rsidR="0087429C">
        <w:rPr>
          <w:rFonts w:cs="Times New Roman"/>
          <w:kern w:val="0"/>
          <w:sz w:val="28"/>
          <w:szCs w:val="28"/>
          <w:lang w:val="ru-RU" w:eastAsia="ru-RU" w:bidi="ar-SA"/>
        </w:rPr>
        <w:t xml:space="preserve">предпринимателями </w:t>
      </w:r>
      <w:r w:rsidR="00C07826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мер государственной поддержки 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lastRenderedPageBreak/>
        <w:t xml:space="preserve">взаимодействовать </w:t>
      </w:r>
      <w:r w:rsidR="00C07826" w:rsidRPr="00E26A83">
        <w:rPr>
          <w:rFonts w:cs="Times New Roman"/>
          <w:kern w:val="0"/>
          <w:sz w:val="28"/>
          <w:szCs w:val="28"/>
          <w:lang w:val="ru-RU" w:eastAsia="ru-RU" w:bidi="ar-SA"/>
        </w:rPr>
        <w:t>с иными органами власти</w:t>
      </w:r>
      <w:r w:rsidR="00C23EDC">
        <w:rPr>
          <w:rFonts w:cs="Times New Roman"/>
          <w:kern w:val="0"/>
          <w:sz w:val="28"/>
          <w:szCs w:val="28"/>
          <w:lang w:val="ru-RU" w:eastAsia="ru-RU" w:bidi="ar-SA"/>
        </w:rPr>
        <w:t xml:space="preserve">  и организациями</w:t>
      </w:r>
      <w:r w:rsidR="0087429C">
        <w:rPr>
          <w:rFonts w:cs="Times New Roman"/>
          <w:kern w:val="0"/>
          <w:sz w:val="28"/>
          <w:szCs w:val="28"/>
          <w:lang w:val="ru-RU" w:eastAsia="ru-RU" w:bidi="ar-SA"/>
        </w:rPr>
        <w:t>,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="00C23EDC">
        <w:rPr>
          <w:rFonts w:cs="Times New Roman"/>
          <w:kern w:val="0"/>
          <w:sz w:val="28"/>
          <w:szCs w:val="28"/>
          <w:lang w:val="ru-RU" w:eastAsia="ru-RU" w:bidi="ar-SA"/>
        </w:rPr>
        <w:br/>
      </w:r>
      <w:r w:rsidR="0087429C">
        <w:rPr>
          <w:rFonts w:cs="Times New Roman"/>
          <w:kern w:val="0"/>
          <w:sz w:val="28"/>
          <w:szCs w:val="28"/>
          <w:lang w:val="ru-RU" w:eastAsia="ru-RU" w:bidi="ar-SA"/>
        </w:rPr>
        <w:t>за исключением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="00AE7E98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Комитета по развитию предпринимательства </w:t>
      </w:r>
      <w:r w:rsidR="00C23EDC">
        <w:rPr>
          <w:rFonts w:cs="Times New Roman"/>
          <w:kern w:val="0"/>
          <w:sz w:val="28"/>
          <w:szCs w:val="28"/>
          <w:lang w:val="ru-RU" w:eastAsia="ru-RU" w:bidi="ar-SA"/>
        </w:rPr>
        <w:br/>
      </w:r>
      <w:r w:rsidR="00AE7E98" w:rsidRPr="00E26A83">
        <w:rPr>
          <w:rFonts w:cs="Times New Roman"/>
          <w:kern w:val="0"/>
          <w:sz w:val="28"/>
          <w:szCs w:val="28"/>
          <w:lang w:val="ru-RU" w:eastAsia="ru-RU" w:bidi="ar-SA"/>
        </w:rPr>
        <w:t>и потребительского рынка Санкт-Петербурга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и </w:t>
      </w:r>
      <w:r w:rsidRPr="00E26A83">
        <w:rPr>
          <w:sz w:val="28"/>
          <w:szCs w:val="28"/>
          <w:lang w:val="ru-RU"/>
        </w:rPr>
        <w:t>СПб ГБУ</w:t>
      </w:r>
      <w:r w:rsidRPr="00E26A83">
        <w:rPr>
          <w:sz w:val="28"/>
          <w:szCs w:val="28"/>
        </w:rPr>
        <w:t xml:space="preserve"> «</w:t>
      </w:r>
      <w:proofErr w:type="spellStart"/>
      <w:r w:rsidRPr="00E26A83">
        <w:rPr>
          <w:sz w:val="28"/>
          <w:szCs w:val="28"/>
        </w:rPr>
        <w:t>Центр</w:t>
      </w:r>
      <w:proofErr w:type="spellEnd"/>
      <w:r w:rsidRPr="00E26A83">
        <w:rPr>
          <w:sz w:val="28"/>
          <w:szCs w:val="28"/>
        </w:rPr>
        <w:t xml:space="preserve"> </w:t>
      </w:r>
      <w:proofErr w:type="spellStart"/>
      <w:r w:rsidRPr="00E26A83">
        <w:rPr>
          <w:sz w:val="28"/>
          <w:szCs w:val="28"/>
        </w:rPr>
        <w:t>развития</w:t>
      </w:r>
      <w:proofErr w:type="spellEnd"/>
      <w:r w:rsidRPr="00E26A83">
        <w:rPr>
          <w:sz w:val="28"/>
          <w:szCs w:val="28"/>
        </w:rPr>
        <w:t xml:space="preserve"> </w:t>
      </w:r>
      <w:r w:rsidR="00C23EDC">
        <w:rPr>
          <w:sz w:val="28"/>
          <w:szCs w:val="28"/>
          <w:lang w:val="ru-RU"/>
        </w:rPr>
        <w:br/>
      </w:r>
      <w:r w:rsidRPr="00E26A83">
        <w:rPr>
          <w:sz w:val="28"/>
          <w:szCs w:val="28"/>
        </w:rPr>
        <w:t xml:space="preserve">и </w:t>
      </w:r>
      <w:proofErr w:type="spellStart"/>
      <w:r w:rsidRPr="00E26A83">
        <w:rPr>
          <w:sz w:val="28"/>
          <w:szCs w:val="28"/>
        </w:rPr>
        <w:t>поддержки</w:t>
      </w:r>
      <w:proofErr w:type="spellEnd"/>
      <w:r w:rsidRPr="00E26A83">
        <w:rPr>
          <w:sz w:val="28"/>
          <w:szCs w:val="28"/>
        </w:rPr>
        <w:t xml:space="preserve"> </w:t>
      </w:r>
      <w:proofErr w:type="spellStart"/>
      <w:r w:rsidRPr="00E26A83">
        <w:rPr>
          <w:sz w:val="28"/>
          <w:szCs w:val="28"/>
        </w:rPr>
        <w:t>предпринимательства</w:t>
      </w:r>
      <w:proofErr w:type="spellEnd"/>
      <w:r w:rsidRPr="00E26A83">
        <w:rPr>
          <w:sz w:val="28"/>
          <w:szCs w:val="28"/>
        </w:rPr>
        <w:t>»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. </w:t>
      </w:r>
    </w:p>
    <w:p w:rsidR="00997D9A" w:rsidRPr="00C23EDC" w:rsidRDefault="00C23EDC" w:rsidP="00E26A83">
      <w:pPr>
        <w:widowControl/>
        <w:suppressAutoHyphens w:val="0"/>
        <w:autoSpaceDN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В</w:t>
      </w:r>
      <w:r w:rsidR="00C07826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отношении предпринимателей, подавших заявки на получение мер государственной поддержки, </w:t>
      </w:r>
      <w:r w:rsidR="004C67FA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самостоятельно 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запрашивать </w:t>
      </w:r>
      <w:r w:rsidR="004C67FA" w:rsidRPr="00E26A83">
        <w:rPr>
          <w:rFonts w:cs="Times New Roman"/>
          <w:kern w:val="0"/>
          <w:sz w:val="28"/>
          <w:szCs w:val="28"/>
          <w:lang w:val="ru-RU" w:eastAsia="ru-RU" w:bidi="ar-SA"/>
        </w:rPr>
        <w:t>следующие документы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>:</w:t>
      </w:r>
    </w:p>
    <w:p w:rsidR="00997D9A" w:rsidRPr="00E26A83" w:rsidRDefault="00915765" w:rsidP="00E26A83">
      <w:pPr>
        <w:widowControl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E26A83">
        <w:rPr>
          <w:rFonts w:cs="Times New Roman"/>
          <w:sz w:val="28"/>
          <w:szCs w:val="28"/>
          <w:lang w:eastAsia="ru-RU"/>
        </w:rPr>
        <w:t>а</w:t>
      </w:r>
      <w:r w:rsidR="00C07826" w:rsidRPr="00E26A83">
        <w:rPr>
          <w:rFonts w:cs="Times New Roman"/>
          <w:sz w:val="28"/>
          <w:szCs w:val="28"/>
          <w:lang w:eastAsia="ru-RU"/>
        </w:rPr>
        <w:t xml:space="preserve">) </w:t>
      </w:r>
      <w:r w:rsidR="00C07826" w:rsidRPr="00E26A83">
        <w:rPr>
          <w:rFonts w:cs="Times New Roman"/>
          <w:sz w:val="28"/>
          <w:szCs w:val="28"/>
          <w:lang w:val="ru-RU" w:eastAsia="ru-RU"/>
        </w:rPr>
        <w:t>с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видетельства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 ОГРН/ОГРНИП</w:t>
      </w:r>
      <w:r w:rsidR="00C07826" w:rsidRPr="00E26A83">
        <w:rPr>
          <w:rFonts w:cs="Times New Roman"/>
          <w:sz w:val="28"/>
          <w:szCs w:val="28"/>
          <w:lang w:val="ru-RU" w:eastAsia="ru-RU"/>
        </w:rPr>
        <w:t>;</w:t>
      </w:r>
    </w:p>
    <w:p w:rsidR="00997D9A" w:rsidRPr="00E26A83" w:rsidRDefault="00915765" w:rsidP="00E26A83">
      <w:pPr>
        <w:widowControl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E26A83">
        <w:rPr>
          <w:rFonts w:cs="Times New Roman"/>
          <w:sz w:val="28"/>
          <w:szCs w:val="28"/>
          <w:lang w:val="ru-RU" w:eastAsia="ru-RU"/>
        </w:rPr>
        <w:t>б</w:t>
      </w:r>
      <w:r w:rsidR="00C07826" w:rsidRPr="00E26A83">
        <w:rPr>
          <w:rFonts w:cs="Times New Roman"/>
          <w:sz w:val="28"/>
          <w:szCs w:val="28"/>
          <w:lang w:eastAsia="ru-RU"/>
        </w:rPr>
        <w:t xml:space="preserve">) </w:t>
      </w:r>
      <w:r w:rsidR="00C07826" w:rsidRPr="00E26A83">
        <w:rPr>
          <w:rFonts w:cs="Times New Roman"/>
          <w:sz w:val="28"/>
          <w:szCs w:val="28"/>
          <w:lang w:val="ru-RU" w:eastAsia="ru-RU"/>
        </w:rPr>
        <w:t>с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правку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из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Пенсионного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фонда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 РФ о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состоянии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расчетов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 </w:t>
      </w:r>
      <w:r w:rsidR="00C07826" w:rsidRPr="00E26A83">
        <w:rPr>
          <w:rFonts w:cs="Times New Roman"/>
          <w:sz w:val="28"/>
          <w:szCs w:val="28"/>
          <w:lang w:val="ru-RU" w:eastAsia="ru-RU"/>
        </w:rPr>
        <w:t>юридического</w:t>
      </w:r>
      <w:r w:rsidR="00997D9A" w:rsidRPr="00E26A8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лица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>/</w:t>
      </w:r>
      <w:r w:rsidR="00450E8F" w:rsidRPr="00E26A83">
        <w:rPr>
          <w:rFonts w:cs="Times New Roman"/>
          <w:sz w:val="28"/>
          <w:szCs w:val="28"/>
          <w:lang w:val="ru-RU" w:eastAsia="ru-RU"/>
        </w:rPr>
        <w:t>индивидуального предпринимателя</w:t>
      </w:r>
      <w:r w:rsidR="00997D9A" w:rsidRPr="00E26A8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по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страховым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взносам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,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пени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 и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штрафам</w:t>
      </w:r>
      <w:proofErr w:type="spellEnd"/>
      <w:r w:rsidR="00C07826" w:rsidRPr="00E26A83">
        <w:rPr>
          <w:rFonts w:cs="Times New Roman"/>
          <w:sz w:val="28"/>
          <w:szCs w:val="28"/>
          <w:lang w:val="ru-RU" w:eastAsia="ru-RU"/>
        </w:rPr>
        <w:t>;</w:t>
      </w:r>
    </w:p>
    <w:p w:rsidR="00C23EDC" w:rsidRDefault="00A9181B" w:rsidP="00C23EDC">
      <w:pPr>
        <w:widowControl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в</w:t>
      </w:r>
      <w:r w:rsidR="00C07826" w:rsidRPr="00E26A83">
        <w:rPr>
          <w:rFonts w:cs="Times New Roman"/>
          <w:sz w:val="28"/>
          <w:szCs w:val="28"/>
          <w:lang w:eastAsia="ru-RU"/>
        </w:rPr>
        <w:t xml:space="preserve">) </w:t>
      </w:r>
      <w:r w:rsidR="00C07826" w:rsidRPr="00E26A83">
        <w:rPr>
          <w:rFonts w:cs="Times New Roman"/>
          <w:sz w:val="28"/>
          <w:szCs w:val="28"/>
          <w:lang w:val="ru-RU" w:eastAsia="ru-RU"/>
        </w:rPr>
        <w:t>с</w:t>
      </w:r>
      <w:proofErr w:type="spellStart"/>
      <w:r w:rsidR="00915765" w:rsidRPr="00E26A83">
        <w:rPr>
          <w:rFonts w:cs="Times New Roman"/>
          <w:sz w:val="28"/>
          <w:szCs w:val="28"/>
          <w:lang w:eastAsia="ru-RU"/>
        </w:rPr>
        <w:t>правку</w:t>
      </w:r>
      <w:proofErr w:type="spellEnd"/>
      <w:r w:rsidR="00915765" w:rsidRPr="00E26A8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из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Фонда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социального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страхования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 о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состоянии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расчетов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 </w:t>
      </w:r>
      <w:r w:rsidR="00450E8F" w:rsidRPr="00E26A83">
        <w:rPr>
          <w:rFonts w:cs="Times New Roman"/>
          <w:sz w:val="28"/>
          <w:szCs w:val="28"/>
          <w:lang w:val="ru-RU" w:eastAsia="ru-RU"/>
        </w:rPr>
        <w:t>юридического</w:t>
      </w:r>
      <w:r w:rsidR="00997D9A" w:rsidRPr="00E26A8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лица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>/</w:t>
      </w:r>
      <w:r w:rsidR="00450E8F" w:rsidRPr="00E26A83">
        <w:rPr>
          <w:rFonts w:cs="Times New Roman"/>
          <w:sz w:val="28"/>
          <w:szCs w:val="28"/>
          <w:lang w:val="ru-RU" w:eastAsia="ru-RU"/>
        </w:rPr>
        <w:t>индивидуального предпринимателя</w:t>
      </w:r>
      <w:r w:rsidR="00997D9A" w:rsidRPr="00E26A8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по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страховым</w:t>
      </w:r>
      <w:proofErr w:type="spellEnd"/>
      <w:r w:rsidR="00C07826" w:rsidRPr="00E26A8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C07826" w:rsidRPr="00E26A83">
        <w:rPr>
          <w:rFonts w:cs="Times New Roman"/>
          <w:sz w:val="28"/>
          <w:szCs w:val="28"/>
          <w:lang w:eastAsia="ru-RU"/>
        </w:rPr>
        <w:t>взносам</w:t>
      </w:r>
      <w:proofErr w:type="spellEnd"/>
      <w:r w:rsidR="00C07826" w:rsidRPr="00E26A83">
        <w:rPr>
          <w:rFonts w:cs="Times New Roman"/>
          <w:sz w:val="28"/>
          <w:szCs w:val="28"/>
          <w:lang w:eastAsia="ru-RU"/>
        </w:rPr>
        <w:t xml:space="preserve">, </w:t>
      </w:r>
      <w:proofErr w:type="spellStart"/>
      <w:r w:rsidR="00C07826" w:rsidRPr="00E26A83">
        <w:rPr>
          <w:rFonts w:cs="Times New Roman"/>
          <w:sz w:val="28"/>
          <w:szCs w:val="28"/>
          <w:lang w:eastAsia="ru-RU"/>
        </w:rPr>
        <w:t>пени</w:t>
      </w:r>
      <w:proofErr w:type="spellEnd"/>
      <w:r w:rsidR="00C07826" w:rsidRPr="00E26A83">
        <w:rPr>
          <w:rFonts w:cs="Times New Roman"/>
          <w:sz w:val="28"/>
          <w:szCs w:val="28"/>
          <w:lang w:eastAsia="ru-RU"/>
        </w:rPr>
        <w:t xml:space="preserve"> и </w:t>
      </w:r>
      <w:proofErr w:type="spellStart"/>
      <w:r w:rsidR="00C07826" w:rsidRPr="00E26A83">
        <w:rPr>
          <w:rFonts w:cs="Times New Roman"/>
          <w:sz w:val="28"/>
          <w:szCs w:val="28"/>
          <w:lang w:eastAsia="ru-RU"/>
        </w:rPr>
        <w:t>штрафам</w:t>
      </w:r>
      <w:proofErr w:type="spellEnd"/>
      <w:r w:rsidR="00C07826" w:rsidRPr="00E26A83">
        <w:rPr>
          <w:rFonts w:cs="Times New Roman"/>
          <w:sz w:val="28"/>
          <w:szCs w:val="28"/>
          <w:lang w:eastAsia="ru-RU"/>
        </w:rPr>
        <w:t xml:space="preserve">, </w:t>
      </w:r>
      <w:proofErr w:type="spellStart"/>
      <w:r w:rsidR="00C07826" w:rsidRPr="00E26A83">
        <w:rPr>
          <w:rFonts w:cs="Times New Roman"/>
          <w:sz w:val="28"/>
          <w:szCs w:val="28"/>
          <w:lang w:eastAsia="ru-RU"/>
        </w:rPr>
        <w:t>либо</w:t>
      </w:r>
      <w:proofErr w:type="spellEnd"/>
      <w:r w:rsidR="00C07826" w:rsidRPr="00E26A83">
        <w:rPr>
          <w:rFonts w:cs="Times New Roman"/>
          <w:sz w:val="28"/>
          <w:szCs w:val="28"/>
          <w:lang w:eastAsia="ru-RU"/>
        </w:rPr>
        <w:t xml:space="preserve"> </w:t>
      </w:r>
      <w:r w:rsidR="00C07826" w:rsidRPr="00E26A83">
        <w:rPr>
          <w:rFonts w:cs="Times New Roman"/>
          <w:sz w:val="28"/>
          <w:szCs w:val="28"/>
          <w:lang w:val="ru-RU" w:eastAsia="ru-RU"/>
        </w:rPr>
        <w:t>с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правку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,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подтверждающую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,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что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 </w:t>
      </w:r>
      <w:r w:rsidR="00236812" w:rsidRPr="00E26A83">
        <w:rPr>
          <w:rFonts w:cs="Times New Roman"/>
          <w:sz w:val="28"/>
          <w:szCs w:val="28"/>
          <w:lang w:val="ru-RU" w:eastAsia="ru-RU"/>
        </w:rPr>
        <w:t>индивидуальный предприниматель</w:t>
      </w:r>
      <w:r w:rsidR="00997D9A" w:rsidRPr="00E26A8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не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зарегистрирован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 в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качестве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страхователя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 (в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случае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отсутствия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997D9A" w:rsidRPr="00E26A83">
        <w:rPr>
          <w:rFonts w:cs="Times New Roman"/>
          <w:sz w:val="28"/>
          <w:szCs w:val="28"/>
          <w:lang w:eastAsia="ru-RU"/>
        </w:rPr>
        <w:t>сотрудников</w:t>
      </w:r>
      <w:proofErr w:type="spellEnd"/>
      <w:r w:rsidR="00997D9A" w:rsidRPr="00E26A83">
        <w:rPr>
          <w:rFonts w:cs="Times New Roman"/>
          <w:sz w:val="28"/>
          <w:szCs w:val="28"/>
          <w:lang w:eastAsia="ru-RU"/>
        </w:rPr>
        <w:t>).</w:t>
      </w:r>
    </w:p>
    <w:p w:rsidR="00890650" w:rsidRPr="00C23EDC" w:rsidRDefault="00C23EDC" w:rsidP="00C23EDC">
      <w:pPr>
        <w:widowControl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1.3. Осуществлять 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>прием документов</w:t>
      </w:r>
      <w:r w:rsidR="00890650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на получение мер государственной поддержки и рассмотрение заявок 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с </w:t>
      </w:r>
      <w:r w:rsidR="00236812" w:rsidRPr="00E26A83">
        <w:rPr>
          <w:rFonts w:cs="Times New Roman"/>
          <w:kern w:val="0"/>
          <w:sz w:val="28"/>
          <w:szCs w:val="28"/>
          <w:lang w:val="ru-RU" w:eastAsia="ru-RU" w:bidi="ar-SA"/>
        </w:rPr>
        <w:t>1 мая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="00236812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по 30 августа 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соответствующего года следующим образом: </w:t>
      </w:r>
    </w:p>
    <w:p w:rsidR="00450E8F" w:rsidRPr="00E26A83" w:rsidRDefault="00890650" w:rsidP="00E26A83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>а) субъекты малого и среднего предпринимательства, претендующие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br/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>на получение государственной поддержки</w:t>
      </w:r>
      <w:r w:rsidR="00450E8F" w:rsidRPr="00E26A83">
        <w:rPr>
          <w:rFonts w:cs="Times New Roman"/>
          <w:kern w:val="0"/>
          <w:sz w:val="28"/>
          <w:szCs w:val="28"/>
          <w:lang w:val="ru-RU" w:eastAsia="ru-RU" w:bidi="ar-SA"/>
        </w:rPr>
        <w:t>,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предоставл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>яю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>т документы</w:t>
      </w:r>
      <w:r w:rsidR="00450E8F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="00236812" w:rsidRPr="00E26A83">
        <w:rPr>
          <w:rFonts w:cs="Times New Roman"/>
          <w:kern w:val="0"/>
          <w:sz w:val="28"/>
          <w:szCs w:val="28"/>
          <w:lang w:val="ru-RU" w:eastAsia="ru-RU" w:bidi="ar-SA"/>
        </w:rPr>
        <w:br/>
      </w:r>
      <w:r w:rsidR="00450E8F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в электронном </w:t>
      </w:r>
      <w:proofErr w:type="gramStart"/>
      <w:r w:rsidR="00450E8F" w:rsidRPr="00E26A83">
        <w:rPr>
          <w:rFonts w:cs="Times New Roman"/>
          <w:kern w:val="0"/>
          <w:sz w:val="28"/>
          <w:szCs w:val="28"/>
          <w:lang w:val="ru-RU" w:eastAsia="ru-RU" w:bidi="ar-SA"/>
        </w:rPr>
        <w:t>виде</w:t>
      </w:r>
      <w:proofErr w:type="gramEnd"/>
      <w:r w:rsidR="00450E8F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="00973A51">
        <w:rPr>
          <w:rFonts w:cs="Times New Roman"/>
          <w:kern w:val="0"/>
          <w:sz w:val="28"/>
          <w:szCs w:val="28"/>
          <w:lang w:val="ru-RU" w:eastAsia="ru-RU" w:bidi="ar-SA"/>
        </w:rPr>
        <w:t>посредство</w:t>
      </w:r>
      <w:r w:rsidR="00973A51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м </w:t>
      </w:r>
      <w:r w:rsidR="00450E8F" w:rsidRPr="00E26A83">
        <w:rPr>
          <w:rFonts w:cs="Times New Roman"/>
          <w:kern w:val="0"/>
          <w:sz w:val="28"/>
          <w:szCs w:val="28"/>
          <w:lang w:val="ru-RU" w:eastAsia="ru-RU" w:bidi="ar-SA"/>
        </w:rPr>
        <w:t>электронной почты, а также через Многофункциональные центры;</w:t>
      </w:r>
    </w:p>
    <w:p w:rsidR="001B1BD1" w:rsidRPr="001B1BD1" w:rsidRDefault="00450E8F" w:rsidP="001B1BD1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1B1BD1">
        <w:rPr>
          <w:rFonts w:cs="Times New Roman"/>
          <w:kern w:val="0"/>
          <w:sz w:val="28"/>
          <w:szCs w:val="28"/>
          <w:lang w:val="ru-RU" w:eastAsia="ru-RU" w:bidi="ar-SA"/>
        </w:rPr>
        <w:t xml:space="preserve">б) </w:t>
      </w:r>
      <w:r w:rsidR="00997D9A" w:rsidRPr="001B1BD1">
        <w:rPr>
          <w:rFonts w:cs="Times New Roman"/>
          <w:kern w:val="0"/>
          <w:sz w:val="28"/>
          <w:szCs w:val="28"/>
          <w:lang w:val="ru-RU" w:eastAsia="ru-RU" w:bidi="ar-SA"/>
        </w:rPr>
        <w:t xml:space="preserve">представленные документы </w:t>
      </w:r>
      <w:r w:rsidRPr="001B1BD1">
        <w:rPr>
          <w:rFonts w:cs="Times New Roman"/>
          <w:kern w:val="0"/>
          <w:sz w:val="28"/>
          <w:szCs w:val="28"/>
          <w:lang w:val="ru-RU" w:eastAsia="ru-RU" w:bidi="ar-SA"/>
        </w:rPr>
        <w:t xml:space="preserve">проверяются </w:t>
      </w:r>
      <w:r w:rsidR="00C23EDC" w:rsidRPr="001B1BD1">
        <w:rPr>
          <w:rFonts w:cs="Times New Roman"/>
          <w:kern w:val="0"/>
          <w:sz w:val="28"/>
          <w:szCs w:val="28"/>
          <w:lang w:val="ru-RU" w:eastAsia="ru-RU" w:bidi="ar-SA"/>
        </w:rPr>
        <w:t>на соответствие условия программы в срок не более 14 календарных дней</w:t>
      </w:r>
      <w:r w:rsidR="001B1BD1" w:rsidRPr="001B1BD1">
        <w:rPr>
          <w:rFonts w:cs="Times New Roman"/>
          <w:kern w:val="0"/>
          <w:sz w:val="28"/>
          <w:szCs w:val="28"/>
          <w:lang w:val="ru-RU" w:eastAsia="ru-RU" w:bidi="ar-SA"/>
        </w:rPr>
        <w:t>,</w:t>
      </w:r>
    </w:p>
    <w:p w:rsidR="00F4422C" w:rsidRPr="001B1BD1" w:rsidRDefault="001B1BD1" w:rsidP="001B1BD1">
      <w:pPr>
        <w:jc w:val="both"/>
        <w:rPr>
          <w:sz w:val="28"/>
          <w:szCs w:val="28"/>
          <w:lang w:val="ru-RU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ab/>
      </w:r>
      <w:proofErr w:type="gramStart"/>
      <w:r w:rsidRPr="001B1BD1">
        <w:rPr>
          <w:rFonts w:cs="Times New Roman"/>
          <w:kern w:val="0"/>
          <w:sz w:val="28"/>
          <w:szCs w:val="28"/>
          <w:lang w:val="ru-RU" w:eastAsia="ru-RU" w:bidi="ar-SA"/>
        </w:rPr>
        <w:t>в)</w:t>
      </w:r>
      <w:r w:rsidR="00C23EDC" w:rsidRPr="001B1BD1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="00997D9A" w:rsidRPr="001B1BD1">
        <w:rPr>
          <w:rFonts w:cs="Times New Roman"/>
          <w:kern w:val="0"/>
          <w:sz w:val="28"/>
          <w:szCs w:val="28"/>
          <w:lang w:val="ru-RU" w:eastAsia="ru-RU" w:bidi="ar-SA"/>
        </w:rPr>
        <w:t>по итог</w:t>
      </w:r>
      <w:r w:rsidR="0087429C" w:rsidRPr="001B1BD1">
        <w:rPr>
          <w:rFonts w:cs="Times New Roman"/>
          <w:kern w:val="0"/>
          <w:sz w:val="28"/>
          <w:szCs w:val="28"/>
          <w:lang w:val="ru-RU" w:eastAsia="ru-RU" w:bidi="ar-SA"/>
        </w:rPr>
        <w:t>ам</w:t>
      </w:r>
      <w:r w:rsidR="00997D9A" w:rsidRPr="001B1BD1">
        <w:rPr>
          <w:rFonts w:cs="Times New Roman"/>
          <w:kern w:val="0"/>
          <w:sz w:val="28"/>
          <w:szCs w:val="28"/>
          <w:lang w:val="ru-RU" w:eastAsia="ru-RU" w:bidi="ar-SA"/>
        </w:rPr>
        <w:t xml:space="preserve"> проверки </w:t>
      </w:r>
      <w:r w:rsidR="00450E8F" w:rsidRPr="001B1BD1">
        <w:rPr>
          <w:rFonts w:cs="Times New Roman"/>
          <w:kern w:val="0"/>
          <w:sz w:val="28"/>
          <w:szCs w:val="28"/>
          <w:lang w:val="ru-RU" w:eastAsia="ru-RU" w:bidi="ar-SA"/>
        </w:rPr>
        <w:t xml:space="preserve">представленных документов </w:t>
      </w:r>
      <w:r w:rsidR="00C23EDC" w:rsidRPr="001B1BD1">
        <w:rPr>
          <w:rFonts w:cs="Times New Roman"/>
          <w:kern w:val="0"/>
          <w:sz w:val="28"/>
          <w:szCs w:val="28"/>
          <w:lang w:val="ru-RU" w:eastAsia="ru-RU" w:bidi="ar-SA"/>
        </w:rPr>
        <w:t xml:space="preserve">участникам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br/>
      </w:r>
      <w:r w:rsidRPr="001B1BD1">
        <w:rPr>
          <w:rFonts w:cs="Times New Roman"/>
          <w:kern w:val="0"/>
          <w:sz w:val="28"/>
          <w:szCs w:val="28"/>
          <w:lang w:val="ru-RU" w:eastAsia="ru-RU" w:bidi="ar-SA"/>
        </w:rPr>
        <w:t>не позднее 3</w:t>
      </w:r>
      <w:r w:rsidR="00C23EDC" w:rsidRPr="001B1BD1">
        <w:rPr>
          <w:rFonts w:cs="Times New Roman"/>
          <w:kern w:val="0"/>
          <w:sz w:val="28"/>
          <w:szCs w:val="28"/>
          <w:lang w:val="ru-RU" w:eastAsia="ru-RU" w:bidi="ar-SA"/>
        </w:rPr>
        <w:t xml:space="preserve"> дней с момента окончания проверки </w:t>
      </w:r>
      <w:r w:rsidR="00F4422C" w:rsidRPr="001B1BD1">
        <w:rPr>
          <w:rFonts w:cs="Times New Roman"/>
          <w:kern w:val="0"/>
          <w:sz w:val="28"/>
          <w:szCs w:val="28"/>
          <w:lang w:val="ru-RU" w:eastAsia="ru-RU" w:bidi="ar-SA"/>
        </w:rPr>
        <w:t>направляется уведомление</w:t>
      </w:r>
      <w:r w:rsidRPr="001B1BD1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1B1BD1">
        <w:rPr>
          <w:sz w:val="28"/>
          <w:szCs w:val="28"/>
        </w:rPr>
        <w:t xml:space="preserve">о </w:t>
      </w:r>
      <w:proofErr w:type="spellStart"/>
      <w:r w:rsidRPr="001B1BD1">
        <w:rPr>
          <w:sz w:val="28"/>
          <w:szCs w:val="28"/>
        </w:rPr>
        <w:t>соответствии</w:t>
      </w:r>
      <w:proofErr w:type="spellEnd"/>
      <w:r w:rsidRPr="001B1BD1">
        <w:rPr>
          <w:sz w:val="28"/>
          <w:szCs w:val="28"/>
        </w:rPr>
        <w:t>/</w:t>
      </w:r>
      <w:proofErr w:type="spellStart"/>
      <w:r w:rsidRPr="001B1BD1">
        <w:rPr>
          <w:sz w:val="28"/>
          <w:szCs w:val="28"/>
        </w:rPr>
        <w:t>несоответствии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требованиям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  <w:lang w:val="ru-RU"/>
        </w:rPr>
        <w:t xml:space="preserve">, содержащее </w:t>
      </w:r>
      <w:proofErr w:type="spellStart"/>
      <w:r w:rsidRPr="001B1BD1">
        <w:rPr>
          <w:sz w:val="28"/>
          <w:szCs w:val="28"/>
        </w:rPr>
        <w:t>сведения</w:t>
      </w:r>
      <w:proofErr w:type="spellEnd"/>
      <w:r>
        <w:rPr>
          <w:sz w:val="28"/>
          <w:szCs w:val="28"/>
          <w:lang w:val="ru-RU"/>
        </w:rPr>
        <w:t>:</w:t>
      </w:r>
      <w:r w:rsidRPr="001B1BD1">
        <w:rPr>
          <w:sz w:val="28"/>
          <w:szCs w:val="28"/>
        </w:rPr>
        <w:t xml:space="preserve"> о </w:t>
      </w:r>
      <w:proofErr w:type="spellStart"/>
      <w:r w:rsidRPr="001B1BD1">
        <w:rPr>
          <w:sz w:val="28"/>
          <w:szCs w:val="28"/>
        </w:rPr>
        <w:t>принятии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решения</w:t>
      </w:r>
      <w:proofErr w:type="spellEnd"/>
      <w:r w:rsidRPr="001B1BD1">
        <w:rPr>
          <w:sz w:val="28"/>
          <w:szCs w:val="28"/>
          <w:lang w:val="ru-RU"/>
        </w:rPr>
        <w:t xml:space="preserve"> </w:t>
      </w:r>
      <w:proofErr w:type="spellStart"/>
      <w:r w:rsidRPr="001B1BD1">
        <w:rPr>
          <w:sz w:val="28"/>
          <w:szCs w:val="28"/>
        </w:rPr>
        <w:t>по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допуску</w:t>
      </w:r>
      <w:proofErr w:type="spellEnd"/>
      <w:r w:rsidRPr="001B1BD1">
        <w:rPr>
          <w:sz w:val="28"/>
          <w:szCs w:val="28"/>
        </w:rPr>
        <w:t xml:space="preserve"> к </w:t>
      </w:r>
      <w:proofErr w:type="spellStart"/>
      <w:r w:rsidRPr="001B1BD1">
        <w:rPr>
          <w:sz w:val="28"/>
          <w:szCs w:val="28"/>
        </w:rPr>
        <w:t>участию</w:t>
      </w:r>
      <w:proofErr w:type="spellEnd"/>
      <w:r w:rsidRPr="001B1BD1">
        <w:rPr>
          <w:sz w:val="28"/>
          <w:szCs w:val="28"/>
        </w:rPr>
        <w:t xml:space="preserve"> в </w:t>
      </w:r>
      <w:proofErr w:type="spellStart"/>
      <w:r w:rsidRPr="001B1BD1">
        <w:rPr>
          <w:sz w:val="28"/>
          <w:szCs w:val="28"/>
        </w:rPr>
        <w:t>конкурсе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на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право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предоставления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мер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государственной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поддержки</w:t>
      </w:r>
      <w:proofErr w:type="spellEnd"/>
      <w:r w:rsidRPr="001B1BD1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о </w:t>
      </w:r>
      <w:proofErr w:type="spellStart"/>
      <w:r>
        <w:rPr>
          <w:sz w:val="28"/>
          <w:szCs w:val="28"/>
        </w:rPr>
        <w:t>количестве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набранных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баллов</w:t>
      </w:r>
      <w:proofErr w:type="spellEnd"/>
      <w:r>
        <w:rPr>
          <w:sz w:val="28"/>
          <w:szCs w:val="28"/>
          <w:lang w:val="ru-RU"/>
        </w:rPr>
        <w:t xml:space="preserve">, а также </w:t>
      </w:r>
      <w:proofErr w:type="spellStart"/>
      <w:r w:rsidRPr="001B1BD1">
        <w:rPr>
          <w:sz w:val="28"/>
          <w:szCs w:val="28"/>
        </w:rPr>
        <w:t>обоснование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для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отказа</w:t>
      </w:r>
      <w:proofErr w:type="spellEnd"/>
      <w:r w:rsidRPr="001B1BD1">
        <w:rPr>
          <w:sz w:val="28"/>
          <w:szCs w:val="28"/>
        </w:rPr>
        <w:t xml:space="preserve"> в </w:t>
      </w:r>
      <w:proofErr w:type="spellStart"/>
      <w:r w:rsidRPr="001B1BD1">
        <w:rPr>
          <w:sz w:val="28"/>
          <w:szCs w:val="28"/>
        </w:rPr>
        <w:t>допуске</w:t>
      </w:r>
      <w:proofErr w:type="spellEnd"/>
      <w:r w:rsidRPr="001B1BD1">
        <w:rPr>
          <w:sz w:val="28"/>
          <w:szCs w:val="28"/>
        </w:rPr>
        <w:t xml:space="preserve"> к </w:t>
      </w:r>
      <w:proofErr w:type="spellStart"/>
      <w:r w:rsidRPr="001B1BD1">
        <w:rPr>
          <w:sz w:val="28"/>
          <w:szCs w:val="28"/>
        </w:rPr>
        <w:t>участию</w:t>
      </w:r>
      <w:proofErr w:type="spellEnd"/>
      <w:r w:rsidRPr="001B1BD1">
        <w:rPr>
          <w:sz w:val="28"/>
          <w:szCs w:val="28"/>
        </w:rPr>
        <w:t xml:space="preserve"> в </w:t>
      </w:r>
      <w:proofErr w:type="spellStart"/>
      <w:r w:rsidRPr="001B1BD1">
        <w:rPr>
          <w:sz w:val="28"/>
          <w:szCs w:val="28"/>
        </w:rPr>
        <w:t>конкурсе</w:t>
      </w:r>
      <w:proofErr w:type="spellEnd"/>
      <w:r w:rsidRPr="001B1BD1">
        <w:rPr>
          <w:sz w:val="28"/>
          <w:szCs w:val="28"/>
        </w:rPr>
        <w:t>;</w:t>
      </w:r>
      <w:proofErr w:type="gramEnd"/>
    </w:p>
    <w:p w:rsidR="00F064CE" w:rsidRPr="00186886" w:rsidRDefault="001B1BD1" w:rsidP="00186886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1.4</w:t>
      </w:r>
      <w:r w:rsidR="006444D9" w:rsidRPr="00E26A83">
        <w:rPr>
          <w:rFonts w:cs="Times New Roman"/>
          <w:kern w:val="0"/>
          <w:sz w:val="28"/>
          <w:szCs w:val="28"/>
          <w:lang w:val="ru-RU" w:eastAsia="ru-RU" w:bidi="ar-SA"/>
        </w:rPr>
        <w:t>. С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оздать электронный ресурс, на котором </w:t>
      </w:r>
      <w:r w:rsidR="006444D9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субъекты малого </w:t>
      </w:r>
      <w:r w:rsidR="006444D9" w:rsidRPr="00E26A83">
        <w:rPr>
          <w:rFonts w:cs="Times New Roman"/>
          <w:kern w:val="0"/>
          <w:sz w:val="28"/>
          <w:szCs w:val="28"/>
          <w:lang w:val="ru-RU" w:eastAsia="ru-RU" w:bidi="ar-SA"/>
        </w:rPr>
        <w:br/>
        <w:t xml:space="preserve">и среднего предпринимательства 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в удаленном доступе смогут </w:t>
      </w:r>
      <w:r w:rsidR="006444D9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предварительно 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оценить собственные шансы на получение государственной поддержки </w:t>
      </w:r>
      <w:r w:rsidR="006444D9" w:rsidRPr="00E26A83">
        <w:rPr>
          <w:rFonts w:cs="Times New Roman"/>
          <w:kern w:val="0"/>
          <w:sz w:val="28"/>
          <w:szCs w:val="28"/>
          <w:lang w:val="ru-RU" w:eastAsia="ru-RU" w:bidi="ar-SA"/>
        </w:rPr>
        <w:t>(в соответствии с бальной системой оценки заявок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) путем внесения своих данных в специально разработанную </w:t>
      </w:r>
      <w:r w:rsidR="006444D9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электронную 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>форму.</w:t>
      </w:r>
      <w:r w:rsidR="00997D9A" w:rsidRPr="00E26A83">
        <w:rPr>
          <w:rFonts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="006444D9" w:rsidRPr="00E26A83">
        <w:rPr>
          <w:rFonts w:cs="Times New Roman"/>
          <w:b/>
          <w:kern w:val="0"/>
          <w:sz w:val="28"/>
          <w:szCs w:val="28"/>
          <w:lang w:val="ru-RU" w:eastAsia="ru-RU" w:bidi="ar-SA"/>
        </w:rPr>
        <w:t xml:space="preserve"> </w:t>
      </w:r>
    </w:p>
    <w:p w:rsidR="00F064CE" w:rsidRPr="00E26A83" w:rsidRDefault="00CA64A5" w:rsidP="00E26A83">
      <w:pPr>
        <w:widowControl/>
        <w:suppressAutoHyphens w:val="0"/>
        <w:autoSpaceDN/>
        <w:spacing w:before="120" w:after="120"/>
        <w:ind w:firstLine="709"/>
        <w:jc w:val="both"/>
        <w:textAlignment w:val="auto"/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</w:pPr>
      <w:r w:rsidRPr="00E26A83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 xml:space="preserve">2. </w:t>
      </w:r>
      <w:r w:rsidR="00236812" w:rsidRPr="00E26A83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>М</w:t>
      </w:r>
      <w:r w:rsidR="00997D9A" w:rsidRPr="00E26A83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>етодик</w:t>
      </w:r>
      <w:r w:rsidR="00236812" w:rsidRPr="00E26A83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>а</w:t>
      </w:r>
      <w:r w:rsidR="00997D9A" w:rsidRPr="00E26A83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 xml:space="preserve"> </w:t>
      </w:r>
      <w:r w:rsidR="00F064CE" w:rsidRPr="00E26A83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>предоставления мер</w:t>
      </w:r>
      <w:r w:rsidR="00997D9A" w:rsidRPr="00E26A83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 xml:space="preserve"> государственной поддержки</w:t>
      </w:r>
      <w:r w:rsidR="00F064CE" w:rsidRPr="00E26A83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 xml:space="preserve"> субъектам малого и среднего предпринимательства</w:t>
      </w:r>
      <w:r w:rsidR="00305ECF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>.</w:t>
      </w:r>
    </w:p>
    <w:p w:rsidR="00F064CE" w:rsidRPr="00E26A83" w:rsidRDefault="00F064CE" w:rsidP="00E26A83">
      <w:pPr>
        <w:widowControl/>
        <w:suppressAutoHyphens w:val="0"/>
        <w:autoSpaceDN/>
        <w:spacing w:before="120" w:after="120"/>
        <w:ind w:firstLine="709"/>
        <w:textAlignment w:val="auto"/>
        <w:rPr>
          <w:rFonts w:cs="Times New Roman"/>
          <w:b/>
          <w:kern w:val="0"/>
          <w:sz w:val="28"/>
          <w:szCs w:val="28"/>
          <w:u w:val="single"/>
          <w:lang w:val="ru-RU" w:eastAsia="ru-RU" w:bidi="ar-SA"/>
        </w:rPr>
      </w:pPr>
      <w:r w:rsidRPr="00E26A83">
        <w:rPr>
          <w:rFonts w:cs="Times New Roman"/>
          <w:b/>
          <w:kern w:val="0"/>
          <w:sz w:val="28"/>
          <w:szCs w:val="28"/>
          <w:u w:val="single"/>
          <w:lang w:val="ru-RU" w:eastAsia="ru-RU" w:bidi="ar-SA"/>
        </w:rPr>
        <w:t xml:space="preserve">Предлагается: </w:t>
      </w:r>
    </w:p>
    <w:p w:rsidR="00236812" w:rsidRPr="00E26A83" w:rsidRDefault="00F064CE" w:rsidP="00933A1E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2.1. </w:t>
      </w:r>
      <w:proofErr w:type="gramStart"/>
      <w:r w:rsidR="0087429C">
        <w:rPr>
          <w:rFonts w:cs="Times New Roman"/>
          <w:kern w:val="0"/>
          <w:sz w:val="28"/>
          <w:szCs w:val="28"/>
          <w:lang w:val="ru-RU" w:eastAsia="ru-RU" w:bidi="ar-SA"/>
        </w:rPr>
        <w:t>Р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екомендовать Комитету по развитию предпринимательства </w:t>
      </w:r>
      <w:r w:rsidR="0087429C">
        <w:rPr>
          <w:rFonts w:cs="Times New Roman"/>
          <w:kern w:val="0"/>
          <w:sz w:val="28"/>
          <w:szCs w:val="28"/>
          <w:lang w:val="ru-RU" w:eastAsia="ru-RU" w:bidi="ar-SA"/>
        </w:rPr>
        <w:br/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и потребительского рынка Санкт-Петербурга </w:t>
      </w:r>
      <w:r w:rsidR="0087429C">
        <w:rPr>
          <w:rFonts w:cs="Times New Roman"/>
          <w:kern w:val="0"/>
          <w:sz w:val="28"/>
          <w:szCs w:val="28"/>
          <w:lang w:val="ru-RU" w:eastAsia="ru-RU" w:bidi="ar-SA"/>
        </w:rPr>
        <w:t>в</w:t>
      </w:r>
      <w:r w:rsidR="0087429C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соответствии с приоритетами, предусмотренными Стратегией </w:t>
      </w:r>
      <w:r w:rsidR="0087429C">
        <w:rPr>
          <w:rFonts w:cs="Times New Roman"/>
          <w:kern w:val="0"/>
          <w:sz w:val="28"/>
          <w:szCs w:val="28"/>
          <w:lang w:val="ru-RU" w:eastAsia="ru-RU" w:bidi="ar-SA"/>
        </w:rPr>
        <w:t>экономического и социального развития</w:t>
      </w:r>
      <w:r w:rsidR="0087429C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Санкт-Петербурга </w:t>
      </w:r>
      <w:r w:rsidR="0087429C">
        <w:rPr>
          <w:rFonts w:cs="Times New Roman"/>
          <w:kern w:val="0"/>
          <w:sz w:val="28"/>
          <w:szCs w:val="28"/>
          <w:lang w:val="ru-RU" w:eastAsia="ru-RU" w:bidi="ar-SA"/>
        </w:rPr>
        <w:t xml:space="preserve">на период </w:t>
      </w:r>
      <w:r w:rsidR="0087429C" w:rsidRPr="00E26A83">
        <w:rPr>
          <w:rFonts w:cs="Times New Roman"/>
          <w:kern w:val="0"/>
          <w:sz w:val="28"/>
          <w:szCs w:val="28"/>
          <w:lang w:val="ru-RU" w:eastAsia="ru-RU" w:bidi="ar-SA"/>
        </w:rPr>
        <w:t>до 2030 года, у</w:t>
      </w:r>
      <w:proofErr w:type="spellStart"/>
      <w:r w:rsidR="0087429C" w:rsidRPr="00E26A83">
        <w:rPr>
          <w:rFonts w:cs="Times New Roman"/>
          <w:kern w:val="0"/>
          <w:sz w:val="28"/>
          <w:szCs w:val="28"/>
          <w:lang w:eastAsia="ru-RU" w:bidi="ar-SA"/>
        </w:rPr>
        <w:t>твержден</w:t>
      </w:r>
      <w:proofErr w:type="spellEnd"/>
      <w:r w:rsidR="0087429C" w:rsidRPr="00E26A83">
        <w:rPr>
          <w:rFonts w:cs="Times New Roman"/>
          <w:kern w:val="0"/>
          <w:sz w:val="28"/>
          <w:szCs w:val="28"/>
          <w:lang w:val="ru-RU" w:eastAsia="ru-RU" w:bidi="ar-SA"/>
        </w:rPr>
        <w:t>ной</w:t>
      </w:r>
      <w:r w:rsidR="0087429C" w:rsidRPr="00E26A83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87429C" w:rsidRPr="00E26A83">
        <w:rPr>
          <w:rFonts w:cs="Times New Roman"/>
          <w:kern w:val="0"/>
          <w:sz w:val="28"/>
          <w:szCs w:val="28"/>
          <w:lang w:eastAsia="ru-RU" w:bidi="ar-SA"/>
        </w:rPr>
        <w:t>постановлением</w:t>
      </w:r>
      <w:proofErr w:type="spellEnd"/>
      <w:r w:rsidR="0087429C" w:rsidRPr="00E26A83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87429C" w:rsidRPr="00E26A83">
        <w:rPr>
          <w:rFonts w:cs="Times New Roman"/>
          <w:kern w:val="0"/>
          <w:sz w:val="28"/>
          <w:szCs w:val="28"/>
          <w:lang w:eastAsia="ru-RU" w:bidi="ar-SA"/>
        </w:rPr>
        <w:lastRenderedPageBreak/>
        <w:t>Правительства</w:t>
      </w:r>
      <w:proofErr w:type="spellEnd"/>
      <w:r w:rsidR="0087429C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87429C" w:rsidRPr="00E26A83">
        <w:rPr>
          <w:rFonts w:cs="Times New Roman"/>
          <w:kern w:val="0"/>
          <w:sz w:val="28"/>
          <w:szCs w:val="28"/>
          <w:lang w:eastAsia="ru-RU" w:bidi="ar-SA"/>
        </w:rPr>
        <w:t>Санкт-Петербурга</w:t>
      </w:r>
      <w:proofErr w:type="spellEnd"/>
      <w:r w:rsidR="0087429C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от </w:t>
      </w:r>
      <w:r w:rsidR="0087429C" w:rsidRPr="00E26A83">
        <w:rPr>
          <w:rFonts w:cs="Times New Roman"/>
          <w:kern w:val="0"/>
          <w:sz w:val="28"/>
          <w:szCs w:val="28"/>
          <w:lang w:eastAsia="ru-RU" w:bidi="ar-SA"/>
        </w:rPr>
        <w:t>13.05.2014 № 355</w:t>
      </w:r>
      <w:r w:rsidR="0087429C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(далее – Стратегия 2030),</w:t>
      </w:r>
      <w:r w:rsidR="0087429C">
        <w:rPr>
          <w:rFonts w:cs="Times New Roman"/>
          <w:kern w:val="0"/>
          <w:sz w:val="28"/>
          <w:szCs w:val="28"/>
          <w:lang w:val="ru-RU" w:eastAsia="ru-RU" w:bidi="ar-SA"/>
        </w:rPr>
        <w:t xml:space="preserve"> а также учитывая результаты ежегодного мониторинга малого </w:t>
      </w:r>
      <w:r w:rsidR="00933A1E">
        <w:rPr>
          <w:rFonts w:cs="Times New Roman"/>
          <w:kern w:val="0"/>
          <w:sz w:val="28"/>
          <w:szCs w:val="28"/>
          <w:lang w:val="ru-RU" w:eastAsia="ru-RU" w:bidi="ar-SA"/>
        </w:rPr>
        <w:br/>
      </w:r>
      <w:r w:rsidR="0087429C">
        <w:rPr>
          <w:rFonts w:cs="Times New Roman"/>
          <w:kern w:val="0"/>
          <w:sz w:val="28"/>
          <w:szCs w:val="28"/>
          <w:lang w:val="ru-RU" w:eastAsia="ru-RU" w:bidi="ar-SA"/>
        </w:rPr>
        <w:t xml:space="preserve">и среднего предпринимательства в Санкт-Петербурге, 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>при разработке нормативных правовых актов, регламентирующих предоставление мер государственной поддержки субъектам малого и</w:t>
      </w:r>
      <w:proofErr w:type="gramEnd"/>
      <w:r w:rsidR="0087429C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>среднего предпринимательства</w:t>
      </w:r>
      <w:r w:rsidR="0087429C">
        <w:rPr>
          <w:rFonts w:cs="Times New Roman"/>
          <w:kern w:val="0"/>
          <w:sz w:val="28"/>
          <w:szCs w:val="28"/>
          <w:lang w:val="ru-RU" w:eastAsia="ru-RU" w:bidi="ar-SA"/>
        </w:rPr>
        <w:t>,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="00997D9A" w:rsidRPr="0087429C">
        <w:rPr>
          <w:rFonts w:cs="Times New Roman"/>
          <w:kern w:val="0"/>
          <w:sz w:val="28"/>
          <w:szCs w:val="28"/>
          <w:lang w:val="ru-RU" w:eastAsia="ru-RU" w:bidi="ar-SA"/>
        </w:rPr>
        <w:t xml:space="preserve">ежегодно </w:t>
      </w:r>
      <w:r w:rsidR="0087429C" w:rsidRPr="0087429C">
        <w:rPr>
          <w:rFonts w:cs="Times New Roman"/>
          <w:kern w:val="0"/>
          <w:sz w:val="28"/>
          <w:szCs w:val="28"/>
          <w:lang w:val="ru-RU" w:eastAsia="ru-RU" w:bidi="ar-SA"/>
        </w:rPr>
        <w:t>определять</w:t>
      </w:r>
      <w:r w:rsidR="00997D9A" w:rsidRPr="0087429C">
        <w:rPr>
          <w:rFonts w:cs="Times New Roman"/>
          <w:kern w:val="0"/>
          <w:sz w:val="28"/>
          <w:szCs w:val="28"/>
          <w:lang w:val="ru-RU" w:eastAsia="ru-RU" w:bidi="ar-SA"/>
        </w:rPr>
        <w:t xml:space="preserve"> приоритет</w:t>
      </w:r>
      <w:r w:rsidR="0087429C" w:rsidRPr="0087429C">
        <w:rPr>
          <w:rFonts w:cs="Times New Roman"/>
          <w:kern w:val="0"/>
          <w:sz w:val="28"/>
          <w:szCs w:val="28"/>
          <w:lang w:val="ru-RU" w:eastAsia="ru-RU" w:bidi="ar-SA"/>
        </w:rPr>
        <w:t>ные отрасли</w:t>
      </w:r>
      <w:r w:rsidR="00997D9A" w:rsidRPr="0087429C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="0087429C">
        <w:rPr>
          <w:rFonts w:cs="Times New Roman"/>
          <w:kern w:val="0"/>
          <w:sz w:val="28"/>
          <w:szCs w:val="28"/>
          <w:highlight w:val="yellow"/>
          <w:lang w:val="ru-RU" w:eastAsia="ru-RU" w:bidi="ar-SA"/>
        </w:rPr>
        <w:br/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путем предоставления дополнительных баллов </w:t>
      </w:r>
      <w:r w:rsidR="00236812" w:rsidRPr="00E26A83">
        <w:rPr>
          <w:rFonts w:cs="Times New Roman"/>
          <w:kern w:val="0"/>
          <w:sz w:val="28"/>
          <w:szCs w:val="28"/>
          <w:lang w:val="ru-RU" w:eastAsia="ru-RU" w:bidi="ar-SA"/>
        </w:rPr>
        <w:t>предпринимателям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, работающим в соответствующей отрасли. </w:t>
      </w:r>
    </w:p>
    <w:p w:rsidR="00997D9A" w:rsidRPr="00E26A83" w:rsidRDefault="00236812" w:rsidP="00E26A83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2.2. Рекомендовать Комитету по развитию предпринимательства 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br/>
        <w:t xml:space="preserve">и потребительского рынка Санкт-Петербурга проводить 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>заседания конкурсн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>ых комиссий по рассмотрению заявок на предоставление мер государственной поддержки субъектам малого и среднего предпринимательства в срок с 1 октября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по 1 декабря 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>соответствующего года.</w:t>
      </w:r>
    </w:p>
    <w:p w:rsidR="00997D9A" w:rsidRPr="00E26A83" w:rsidRDefault="00236812" w:rsidP="00E26A83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>2.</w:t>
      </w:r>
      <w:r w:rsidRPr="00933A1E">
        <w:rPr>
          <w:rFonts w:cs="Times New Roman"/>
          <w:kern w:val="0"/>
          <w:sz w:val="28"/>
          <w:szCs w:val="28"/>
          <w:lang w:val="ru-RU" w:eastAsia="ru-RU" w:bidi="ar-SA"/>
        </w:rPr>
        <w:t>3.</w:t>
      </w:r>
      <w:r w:rsidR="00933A1E" w:rsidRPr="00933A1E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="00933A1E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Рекомендовать Комитету по развитию предпринимательства </w:t>
      </w:r>
      <w:r w:rsidR="00933A1E" w:rsidRPr="00E26A83">
        <w:rPr>
          <w:rFonts w:cs="Times New Roman"/>
          <w:kern w:val="0"/>
          <w:sz w:val="28"/>
          <w:szCs w:val="28"/>
          <w:lang w:val="ru-RU" w:eastAsia="ru-RU" w:bidi="ar-SA"/>
        </w:rPr>
        <w:br/>
        <w:t>и потребительского рынка Санкт-</w:t>
      </w:r>
      <w:r w:rsidR="00933A1E" w:rsidRPr="00933A1E">
        <w:rPr>
          <w:rFonts w:cs="Times New Roman"/>
          <w:kern w:val="0"/>
          <w:sz w:val="28"/>
          <w:szCs w:val="28"/>
          <w:lang w:val="ru-RU" w:eastAsia="ru-RU" w:bidi="ar-SA"/>
        </w:rPr>
        <w:t>Петербурга</w:t>
      </w:r>
      <w:r w:rsidRPr="00933A1E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="00933A1E" w:rsidRPr="00AA2B66">
        <w:rPr>
          <w:rFonts w:cs="Times New Roman"/>
          <w:kern w:val="0"/>
          <w:sz w:val="28"/>
          <w:szCs w:val="28"/>
          <w:lang w:val="ru-RU" w:eastAsia="ru-RU" w:bidi="ar-SA"/>
        </w:rPr>
        <w:t>на основании заключения Комитета по экономической политике и стратегическому планированию Санкт-Петербурга</w:t>
      </w:r>
      <w:r w:rsidR="00933A1E">
        <w:rPr>
          <w:rFonts w:cs="Times New Roman"/>
          <w:kern w:val="0"/>
          <w:sz w:val="28"/>
          <w:szCs w:val="28"/>
          <w:lang w:val="ru-RU" w:eastAsia="ru-RU" w:bidi="ar-SA"/>
        </w:rPr>
        <w:t xml:space="preserve"> об эффективности реализации Программы</w:t>
      </w:r>
      <w:r w:rsidR="00933A1E" w:rsidRPr="00933A1E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="00997D9A" w:rsidRPr="00933A1E">
        <w:rPr>
          <w:rFonts w:cs="Times New Roman"/>
          <w:kern w:val="0"/>
          <w:sz w:val="28"/>
          <w:szCs w:val="28"/>
          <w:lang w:val="ru-RU" w:eastAsia="ru-RU" w:bidi="ar-SA"/>
        </w:rPr>
        <w:t xml:space="preserve">вносить </w:t>
      </w:r>
      <w:r w:rsidR="00933A1E">
        <w:rPr>
          <w:rFonts w:cs="Times New Roman"/>
          <w:kern w:val="0"/>
          <w:sz w:val="28"/>
          <w:szCs w:val="28"/>
          <w:lang w:val="ru-RU" w:eastAsia="ru-RU" w:bidi="ar-SA"/>
        </w:rPr>
        <w:t xml:space="preserve">соответствующие </w:t>
      </w:r>
      <w:r w:rsidR="00997D9A" w:rsidRPr="00933A1E">
        <w:rPr>
          <w:rFonts w:cs="Times New Roman"/>
          <w:kern w:val="0"/>
          <w:sz w:val="28"/>
          <w:szCs w:val="28"/>
          <w:lang w:val="ru-RU" w:eastAsia="ru-RU" w:bidi="ar-SA"/>
        </w:rPr>
        <w:t>изменения в методику</w:t>
      </w:r>
      <w:r w:rsidR="00933A1E" w:rsidRPr="00933A1E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="00933A1E" w:rsidRPr="00933A1E">
        <w:rPr>
          <w:rFonts w:cs="Times New Roman"/>
          <w:bCs/>
          <w:kern w:val="0"/>
          <w:sz w:val="28"/>
          <w:szCs w:val="28"/>
          <w:lang w:val="ru-RU" w:eastAsia="ru-RU" w:bidi="ar-SA"/>
        </w:rPr>
        <w:t>предоставления мер государственной поддержки субъектам малого и среднего предпринимательства</w:t>
      </w:r>
      <w:r w:rsidR="00997D9A" w:rsidRPr="00933A1E">
        <w:rPr>
          <w:rFonts w:cs="Times New Roman"/>
          <w:kern w:val="0"/>
          <w:sz w:val="28"/>
          <w:szCs w:val="28"/>
          <w:lang w:val="ru-RU" w:eastAsia="ru-RU" w:bidi="ar-SA"/>
        </w:rPr>
        <w:t>.</w:t>
      </w:r>
      <w:r w:rsidR="00997D9A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5733BC" w:rsidRPr="00E26A83" w:rsidRDefault="005733BC" w:rsidP="00E26A83">
      <w:pPr>
        <w:widowControl/>
        <w:suppressAutoHyphens w:val="0"/>
        <w:autoSpaceDN/>
        <w:spacing w:after="200"/>
        <w:ind w:firstLine="709"/>
        <w:jc w:val="both"/>
        <w:textAlignment w:val="auto"/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997D9A" w:rsidRPr="00E26A83" w:rsidRDefault="005733BC" w:rsidP="00E26A83">
      <w:pPr>
        <w:widowControl/>
        <w:suppressAutoHyphens w:val="0"/>
        <w:autoSpaceDN/>
        <w:spacing w:after="200"/>
        <w:ind w:firstLine="709"/>
        <w:jc w:val="both"/>
        <w:textAlignment w:val="auto"/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</w:pPr>
      <w:r w:rsidRPr="00E26A83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>3. А</w:t>
      </w:r>
      <w:r w:rsidR="00997D9A" w:rsidRPr="00E26A83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 xml:space="preserve">нализ эффективности </w:t>
      </w:r>
      <w:r w:rsidR="00CE35C8" w:rsidRPr="00E26A83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 xml:space="preserve">предоставляемых </w:t>
      </w:r>
      <w:r w:rsidRPr="00E26A83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>м</w:t>
      </w:r>
      <w:r w:rsidR="00CE35C8" w:rsidRPr="00E26A83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 xml:space="preserve">ер </w:t>
      </w:r>
      <w:r w:rsidR="00997D9A" w:rsidRPr="00E26A83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>государственной поддержки</w:t>
      </w:r>
      <w:r w:rsidR="00CE35C8" w:rsidRPr="00E26A83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 xml:space="preserve"> субъектов малого и среднего предпринимательства</w:t>
      </w:r>
      <w:r w:rsidR="00305ECF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>.</w:t>
      </w:r>
    </w:p>
    <w:p w:rsidR="00E43003" w:rsidRPr="00E26A83" w:rsidRDefault="00E43003" w:rsidP="00E43003">
      <w:pPr>
        <w:widowControl/>
        <w:suppressAutoHyphens w:val="0"/>
        <w:autoSpaceDN/>
        <w:spacing w:before="120" w:after="120"/>
        <w:ind w:firstLine="709"/>
        <w:textAlignment w:val="auto"/>
        <w:rPr>
          <w:rFonts w:cs="Times New Roman"/>
          <w:b/>
          <w:kern w:val="0"/>
          <w:sz w:val="28"/>
          <w:szCs w:val="28"/>
          <w:u w:val="single"/>
          <w:lang w:val="ru-RU" w:eastAsia="ru-RU" w:bidi="ar-SA"/>
        </w:rPr>
      </w:pPr>
      <w:r w:rsidRPr="00E26A83">
        <w:rPr>
          <w:rFonts w:cs="Times New Roman"/>
          <w:b/>
          <w:kern w:val="0"/>
          <w:sz w:val="28"/>
          <w:szCs w:val="28"/>
          <w:u w:val="single"/>
          <w:lang w:val="ru-RU" w:eastAsia="ru-RU" w:bidi="ar-SA"/>
        </w:rPr>
        <w:t xml:space="preserve">Предлагается: </w:t>
      </w:r>
    </w:p>
    <w:p w:rsidR="00186886" w:rsidRDefault="001B1BD1" w:rsidP="00A9181B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3.1. </w:t>
      </w:r>
      <w:r w:rsidR="00186886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Рекомендовать Комитету по развитию предпринимательства </w:t>
      </w:r>
      <w:r w:rsidR="00186886" w:rsidRPr="00E26A83">
        <w:rPr>
          <w:rFonts w:cs="Times New Roman"/>
          <w:kern w:val="0"/>
          <w:sz w:val="28"/>
          <w:szCs w:val="28"/>
          <w:lang w:val="ru-RU" w:eastAsia="ru-RU" w:bidi="ar-SA"/>
        </w:rPr>
        <w:br/>
        <w:t>и потребит</w:t>
      </w:r>
      <w:r w:rsidR="007B490E">
        <w:rPr>
          <w:rFonts w:cs="Times New Roman"/>
          <w:kern w:val="0"/>
          <w:sz w:val="28"/>
          <w:szCs w:val="28"/>
          <w:lang w:val="ru-RU" w:eastAsia="ru-RU" w:bidi="ar-SA"/>
        </w:rPr>
        <w:t>ельского рынка Санкт-Петербурга</w:t>
      </w:r>
      <w:r w:rsidR="00A9181B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="00A9181B" w:rsidRPr="00E26A83">
        <w:rPr>
          <w:rFonts w:cs="Times New Roman"/>
          <w:kern w:val="0"/>
          <w:sz w:val="28"/>
          <w:szCs w:val="28"/>
          <w:lang w:val="ru-RU" w:eastAsia="ru-RU" w:bidi="ar-SA"/>
        </w:rPr>
        <w:t>при разработке нормативных правовых актов, регламентирующих предоставление мер государственной поддержки субъектам малого и среднего предпринимательства:</w:t>
      </w:r>
    </w:p>
    <w:p w:rsidR="00A9181B" w:rsidRDefault="00A9181B" w:rsidP="00A9181B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proofErr w:type="gramStart"/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-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предусмотреть обязанность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субъект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ов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малого и среднего предпринимательства, получивши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х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государственную поддержку путем присуждения в ходе конкурсного отбора дополнительных баллов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br/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>в соответствии с приоритетами, предусмотренными Стратегией 2030, предоставлять отчет, содержащий данные о доле производимых и реализуемых ими товаров/услуг, являющи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хс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>я высокотехнологичными либо замещающи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х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импортные аналоги в регионе; </w:t>
      </w:r>
      <w:proofErr w:type="gramEnd"/>
    </w:p>
    <w:p w:rsidR="00186886" w:rsidRDefault="00186886" w:rsidP="00E26A83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- </w:t>
      </w:r>
      <w:r w:rsidR="00212701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разработать дополнительные критерии </w:t>
      </w:r>
      <w:proofErr w:type="gramStart"/>
      <w:r w:rsidR="00212701" w:rsidRPr="00E26A83">
        <w:rPr>
          <w:rFonts w:cs="Times New Roman"/>
          <w:kern w:val="0"/>
          <w:sz w:val="28"/>
          <w:szCs w:val="28"/>
          <w:lang w:val="ru-RU" w:eastAsia="ru-RU" w:bidi="ar-SA"/>
        </w:rPr>
        <w:t>оценки эффективности специальных программ государственной поддержки субъектов малого</w:t>
      </w:r>
      <w:proofErr w:type="gramEnd"/>
      <w:r w:rsidR="00212701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="007B490E">
        <w:rPr>
          <w:rFonts w:cs="Times New Roman"/>
          <w:kern w:val="0"/>
          <w:sz w:val="28"/>
          <w:szCs w:val="28"/>
          <w:lang w:val="ru-RU" w:eastAsia="ru-RU" w:bidi="ar-SA"/>
        </w:rPr>
        <w:br/>
      </w:r>
      <w:r w:rsidR="00212701" w:rsidRPr="00E26A83">
        <w:rPr>
          <w:rFonts w:cs="Times New Roman"/>
          <w:kern w:val="0"/>
          <w:sz w:val="28"/>
          <w:szCs w:val="28"/>
          <w:lang w:val="ru-RU" w:eastAsia="ru-RU" w:bidi="ar-SA"/>
        </w:rPr>
        <w:t>и среднего предпринимательства, учитывая предложения бизнес-сообщества Санкт-Петербурга</w:t>
      </w:r>
      <w:r w:rsidR="005731FC" w:rsidRPr="00E26A83">
        <w:rPr>
          <w:rFonts w:cs="Times New Roman"/>
          <w:kern w:val="0"/>
          <w:sz w:val="28"/>
          <w:szCs w:val="28"/>
          <w:lang w:val="ru-RU" w:eastAsia="ru-RU" w:bidi="ar-SA"/>
        </w:rPr>
        <w:t>. Ра</w:t>
      </w:r>
      <w:r w:rsidR="00212701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боту по сбору </w:t>
      </w:r>
      <w:r w:rsidR="005731FC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соответствующих </w:t>
      </w:r>
      <w:r w:rsidR="00212701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предложений </w:t>
      </w:r>
      <w:proofErr w:type="gramStart"/>
      <w:r w:rsidR="00212701" w:rsidRPr="00E26A83">
        <w:rPr>
          <w:rFonts w:cs="Times New Roman"/>
          <w:kern w:val="0"/>
          <w:sz w:val="28"/>
          <w:szCs w:val="28"/>
          <w:lang w:val="ru-RU" w:eastAsia="ru-RU" w:bidi="ar-SA"/>
        </w:rPr>
        <w:t>бизнес-сообщества</w:t>
      </w:r>
      <w:proofErr w:type="gramEnd"/>
      <w:r w:rsidR="00212701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="005731FC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организовать по принципу публичности и открытости, в </w:t>
      </w:r>
      <w:r w:rsidR="00212701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том числе </w:t>
      </w:r>
      <w:r w:rsidR="005731FC" w:rsidRPr="00E26A83">
        <w:rPr>
          <w:rFonts w:cs="Times New Roman"/>
          <w:kern w:val="0"/>
          <w:sz w:val="28"/>
          <w:szCs w:val="28"/>
          <w:lang w:val="ru-RU" w:eastAsia="ru-RU" w:bidi="ar-SA"/>
        </w:rPr>
        <w:t>с использованием</w:t>
      </w:r>
      <w:r w:rsidR="00212701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доступны</w:t>
      </w:r>
      <w:r w:rsidR="005731FC" w:rsidRPr="00E26A83">
        <w:rPr>
          <w:rFonts w:cs="Times New Roman"/>
          <w:kern w:val="0"/>
          <w:sz w:val="28"/>
          <w:szCs w:val="28"/>
          <w:lang w:val="ru-RU" w:eastAsia="ru-RU" w:bidi="ar-SA"/>
        </w:rPr>
        <w:t>х</w:t>
      </w:r>
      <w:r w:rsidR="00212701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электронны</w:t>
      </w:r>
      <w:r w:rsidR="005731FC" w:rsidRPr="00E26A83">
        <w:rPr>
          <w:rFonts w:cs="Times New Roman"/>
          <w:kern w:val="0"/>
          <w:sz w:val="28"/>
          <w:szCs w:val="28"/>
          <w:lang w:val="ru-RU" w:eastAsia="ru-RU" w:bidi="ar-SA"/>
        </w:rPr>
        <w:t>х ресурсов</w:t>
      </w:r>
      <w:r w:rsidR="00125D6E">
        <w:rPr>
          <w:rFonts w:cs="Times New Roman"/>
          <w:kern w:val="0"/>
          <w:sz w:val="28"/>
          <w:szCs w:val="28"/>
          <w:lang w:val="ru-RU" w:eastAsia="ru-RU" w:bidi="ar-SA"/>
        </w:rPr>
        <w:t>;</w:t>
      </w:r>
      <w:r w:rsidR="00212701"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A9181B" w:rsidRPr="00E26A83" w:rsidRDefault="00A9181B" w:rsidP="00A9181B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lastRenderedPageBreak/>
        <w:t xml:space="preserve">3.2. Рекомендовать Комитету по развитию предпринимательства 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br/>
        <w:t xml:space="preserve">и потребительского рынка Санкт-Петербурга привлечь </w:t>
      </w:r>
      <w:proofErr w:type="gramStart"/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к работе по контролю за эффективностью использования полученных субсидий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членов 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>Общественн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ого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Совет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а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по развитию малого предпринимательства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br/>
        <w:t>при Губернаторе</w:t>
      </w:r>
      <w:proofErr w:type="gramEnd"/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>Санкт-Петербурга.</w:t>
      </w:r>
    </w:p>
    <w:p w:rsidR="00A9181B" w:rsidRDefault="00A9181B" w:rsidP="00A9181B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3.3. Рекомендовать СПб ГБУ «Центр поддержки и развития предпринимательства» при осуществлении выездных и проверочных мероприятий, проводимых в отношении субъектов малого и среднего предпринимательства – получателей субсидий,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привлекать к участию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br/>
        <w:t xml:space="preserve">в указанных мероприятиях членов 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>Общественн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ого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Совет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а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 по развитию малого предпринимательства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при Губернаторе 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>Санкт-Петербурга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br/>
        <w:t>(по согласованию).</w:t>
      </w:r>
    </w:p>
    <w:p w:rsidR="001B1BD1" w:rsidRDefault="00A9181B" w:rsidP="00A9181B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t xml:space="preserve">3.4. Рекомендовать Комитету по развитию предпринимательства </w:t>
      </w:r>
      <w:r w:rsidRPr="00E26A83">
        <w:rPr>
          <w:rFonts w:cs="Times New Roman"/>
          <w:kern w:val="0"/>
          <w:sz w:val="28"/>
          <w:szCs w:val="28"/>
          <w:lang w:val="ru-RU" w:eastAsia="ru-RU" w:bidi="ar-SA"/>
        </w:rPr>
        <w:br/>
        <w:t>и потребительского рынка Санкт-Петербурга рассмотреть возможность привлечения Комитета по экономической политике и стратегическому планированию Санкт-Петербурга к оценке эффективности предоставления государственной поддержки, а также к разработке ежегодных изменений методики государственной поддержки на основании анализа экономической ситуации в городе.</w:t>
      </w:r>
    </w:p>
    <w:p w:rsidR="001B1BD1" w:rsidRPr="001B1BD1" w:rsidRDefault="001B1BD1" w:rsidP="001B1BD1">
      <w:pPr>
        <w:jc w:val="both"/>
        <w:rPr>
          <w:b/>
          <w:sz w:val="28"/>
          <w:szCs w:val="28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ab/>
      </w:r>
      <w:r w:rsidRPr="001B1BD1">
        <w:rPr>
          <w:rFonts w:cs="Times New Roman"/>
          <w:kern w:val="0"/>
          <w:sz w:val="28"/>
          <w:szCs w:val="28"/>
          <w:lang w:val="ru-RU" w:eastAsia="ru-RU" w:bidi="ar-SA"/>
        </w:rPr>
        <w:t>3.</w:t>
      </w:r>
      <w:r w:rsidR="00A9181B">
        <w:rPr>
          <w:rFonts w:cs="Times New Roman"/>
          <w:kern w:val="0"/>
          <w:sz w:val="28"/>
          <w:szCs w:val="28"/>
          <w:lang w:val="ru-RU" w:eastAsia="ru-RU" w:bidi="ar-SA"/>
        </w:rPr>
        <w:t>5</w:t>
      </w:r>
      <w:r w:rsidRPr="001B1BD1">
        <w:rPr>
          <w:rFonts w:cs="Times New Roman"/>
          <w:kern w:val="0"/>
          <w:sz w:val="28"/>
          <w:szCs w:val="28"/>
          <w:lang w:val="ru-RU" w:eastAsia="ru-RU" w:bidi="ar-SA"/>
        </w:rPr>
        <w:t>.</w:t>
      </w:r>
      <w:r w:rsidRPr="001B1BD1">
        <w:rPr>
          <w:sz w:val="28"/>
          <w:szCs w:val="28"/>
        </w:rPr>
        <w:t xml:space="preserve"> </w:t>
      </w:r>
      <w:proofErr w:type="spellStart"/>
      <w:r w:rsidRPr="00AA2B66">
        <w:rPr>
          <w:sz w:val="28"/>
          <w:szCs w:val="28"/>
        </w:rPr>
        <w:t>Рекомендовать</w:t>
      </w:r>
      <w:proofErr w:type="spellEnd"/>
      <w:r w:rsidRPr="00AA2B66">
        <w:rPr>
          <w:sz w:val="28"/>
          <w:szCs w:val="28"/>
        </w:rPr>
        <w:t xml:space="preserve"> </w:t>
      </w:r>
      <w:proofErr w:type="spellStart"/>
      <w:r w:rsidRPr="00AA2B66">
        <w:rPr>
          <w:sz w:val="28"/>
          <w:szCs w:val="28"/>
        </w:rPr>
        <w:t>Комитету</w:t>
      </w:r>
      <w:proofErr w:type="spellEnd"/>
      <w:r w:rsidRPr="00AA2B66">
        <w:rPr>
          <w:sz w:val="28"/>
          <w:szCs w:val="28"/>
        </w:rPr>
        <w:t xml:space="preserve"> </w:t>
      </w:r>
      <w:proofErr w:type="spellStart"/>
      <w:r w:rsidRPr="00AA2B66">
        <w:rPr>
          <w:sz w:val="28"/>
          <w:szCs w:val="28"/>
        </w:rPr>
        <w:t>по</w:t>
      </w:r>
      <w:proofErr w:type="spellEnd"/>
      <w:r w:rsidRPr="00AA2B66">
        <w:rPr>
          <w:sz w:val="28"/>
          <w:szCs w:val="28"/>
        </w:rPr>
        <w:t xml:space="preserve"> </w:t>
      </w:r>
      <w:proofErr w:type="spellStart"/>
      <w:r w:rsidRPr="00AA2B66">
        <w:rPr>
          <w:sz w:val="28"/>
          <w:szCs w:val="28"/>
        </w:rPr>
        <w:t>экономической</w:t>
      </w:r>
      <w:proofErr w:type="spellEnd"/>
      <w:r w:rsidRPr="00AA2B66">
        <w:rPr>
          <w:sz w:val="28"/>
          <w:szCs w:val="28"/>
        </w:rPr>
        <w:t xml:space="preserve"> </w:t>
      </w:r>
      <w:proofErr w:type="spellStart"/>
      <w:r w:rsidRPr="00AA2B66">
        <w:rPr>
          <w:sz w:val="28"/>
          <w:szCs w:val="28"/>
        </w:rPr>
        <w:t>политике</w:t>
      </w:r>
      <w:proofErr w:type="spellEnd"/>
      <w:r w:rsidRPr="00AA2B66">
        <w:rPr>
          <w:sz w:val="28"/>
          <w:szCs w:val="28"/>
        </w:rPr>
        <w:t xml:space="preserve"> </w:t>
      </w:r>
      <w:r w:rsidRPr="00AA2B66">
        <w:rPr>
          <w:sz w:val="28"/>
          <w:szCs w:val="28"/>
          <w:lang w:val="ru-RU"/>
        </w:rPr>
        <w:br/>
      </w:r>
      <w:r w:rsidRPr="00AA2B66">
        <w:rPr>
          <w:sz w:val="28"/>
          <w:szCs w:val="28"/>
        </w:rPr>
        <w:t xml:space="preserve">и </w:t>
      </w:r>
      <w:proofErr w:type="spellStart"/>
      <w:r w:rsidRPr="00AA2B66">
        <w:rPr>
          <w:sz w:val="28"/>
          <w:szCs w:val="28"/>
        </w:rPr>
        <w:t>стратегическому</w:t>
      </w:r>
      <w:proofErr w:type="spellEnd"/>
      <w:r w:rsidRPr="00AA2B66">
        <w:rPr>
          <w:sz w:val="28"/>
          <w:szCs w:val="28"/>
        </w:rPr>
        <w:t xml:space="preserve"> </w:t>
      </w:r>
      <w:proofErr w:type="spellStart"/>
      <w:r w:rsidRPr="00AA2B66">
        <w:rPr>
          <w:sz w:val="28"/>
          <w:szCs w:val="28"/>
        </w:rPr>
        <w:t>планированию</w:t>
      </w:r>
      <w:proofErr w:type="spellEnd"/>
      <w:r w:rsidRPr="00AA2B66">
        <w:rPr>
          <w:sz w:val="28"/>
          <w:szCs w:val="28"/>
        </w:rPr>
        <w:t xml:space="preserve"> </w:t>
      </w:r>
      <w:proofErr w:type="spellStart"/>
      <w:r w:rsidRPr="00AA2B66">
        <w:rPr>
          <w:sz w:val="28"/>
          <w:szCs w:val="28"/>
        </w:rPr>
        <w:t>Санкт-Петербурга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разработать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методику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оценки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эффективности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предоставления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государственной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поддержки</w:t>
      </w:r>
      <w:proofErr w:type="spellEnd"/>
      <w:r w:rsidRPr="001B1BD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br/>
      </w:r>
      <w:proofErr w:type="spellStart"/>
      <w:r w:rsidRPr="001B1BD1">
        <w:rPr>
          <w:sz w:val="28"/>
          <w:szCs w:val="28"/>
        </w:rPr>
        <w:t>по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конкретным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действующим</w:t>
      </w:r>
      <w:proofErr w:type="spellEnd"/>
      <w:r w:rsidRPr="001B1BD1">
        <w:rPr>
          <w:sz w:val="28"/>
          <w:szCs w:val="28"/>
        </w:rPr>
        <w:t xml:space="preserve"> в </w:t>
      </w:r>
      <w:proofErr w:type="spellStart"/>
      <w:r w:rsidRPr="001B1BD1">
        <w:rPr>
          <w:sz w:val="28"/>
          <w:szCs w:val="28"/>
        </w:rPr>
        <w:t>городе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программам</w:t>
      </w:r>
      <w:proofErr w:type="spellEnd"/>
      <w:r w:rsidRPr="001B1BD1">
        <w:rPr>
          <w:sz w:val="28"/>
          <w:szCs w:val="28"/>
        </w:rPr>
        <w:t xml:space="preserve">, а </w:t>
      </w:r>
      <w:proofErr w:type="spellStart"/>
      <w:r w:rsidRPr="001B1BD1">
        <w:rPr>
          <w:sz w:val="28"/>
          <w:szCs w:val="28"/>
        </w:rPr>
        <w:t>также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ежегодно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разрабатыв</w:t>
      </w:r>
      <w:r w:rsidR="00A9181B">
        <w:rPr>
          <w:sz w:val="28"/>
          <w:szCs w:val="28"/>
        </w:rPr>
        <w:t>ать</w:t>
      </w:r>
      <w:proofErr w:type="spellEnd"/>
      <w:r w:rsidR="00A9181B">
        <w:rPr>
          <w:sz w:val="28"/>
          <w:szCs w:val="28"/>
        </w:rPr>
        <w:t xml:space="preserve"> </w:t>
      </w:r>
      <w:proofErr w:type="spellStart"/>
      <w:r w:rsidR="00A9181B">
        <w:rPr>
          <w:sz w:val="28"/>
          <w:szCs w:val="28"/>
        </w:rPr>
        <w:t>изменения</w:t>
      </w:r>
      <w:proofErr w:type="spellEnd"/>
      <w:r w:rsidR="00A9181B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методики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государственной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поддержки</w:t>
      </w:r>
      <w:proofErr w:type="spellEnd"/>
      <w:r w:rsidRPr="001B1BD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br/>
      </w:r>
      <w:proofErr w:type="spellStart"/>
      <w:r w:rsidRPr="001B1BD1">
        <w:rPr>
          <w:sz w:val="28"/>
          <w:szCs w:val="28"/>
        </w:rPr>
        <w:t>на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основании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анализа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экономической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ситуации</w:t>
      </w:r>
      <w:proofErr w:type="spellEnd"/>
      <w:r w:rsidRPr="001B1BD1">
        <w:rPr>
          <w:sz w:val="28"/>
          <w:szCs w:val="28"/>
        </w:rPr>
        <w:t xml:space="preserve"> в </w:t>
      </w:r>
      <w:proofErr w:type="spellStart"/>
      <w:r w:rsidRPr="001B1BD1">
        <w:rPr>
          <w:sz w:val="28"/>
          <w:szCs w:val="28"/>
        </w:rPr>
        <w:t>городе</w:t>
      </w:r>
      <w:proofErr w:type="spellEnd"/>
      <w:r w:rsidRPr="001B1BD1">
        <w:rPr>
          <w:sz w:val="28"/>
          <w:szCs w:val="28"/>
        </w:rPr>
        <w:t xml:space="preserve">. </w:t>
      </w:r>
      <w:proofErr w:type="spellStart"/>
      <w:r w:rsidRPr="001B1BD1">
        <w:rPr>
          <w:sz w:val="28"/>
          <w:szCs w:val="28"/>
        </w:rPr>
        <w:t>Данный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анализ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должен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учитывать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мнение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предпринимателей</w:t>
      </w:r>
      <w:proofErr w:type="spellEnd"/>
      <w:r w:rsidRPr="001B1BD1">
        <w:rPr>
          <w:sz w:val="28"/>
          <w:szCs w:val="28"/>
        </w:rPr>
        <w:t xml:space="preserve">, </w:t>
      </w:r>
      <w:proofErr w:type="spellStart"/>
      <w:r w:rsidRPr="001B1BD1">
        <w:rPr>
          <w:sz w:val="28"/>
          <w:szCs w:val="28"/>
        </w:rPr>
        <w:t>отражать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реальное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воздействие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на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экономику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региона</w:t>
      </w:r>
      <w:proofErr w:type="spellEnd"/>
      <w:r w:rsidRPr="001B1BD1">
        <w:rPr>
          <w:sz w:val="28"/>
          <w:szCs w:val="28"/>
        </w:rPr>
        <w:t xml:space="preserve"> и </w:t>
      </w:r>
      <w:proofErr w:type="spellStart"/>
      <w:r w:rsidRPr="001B1BD1">
        <w:rPr>
          <w:sz w:val="28"/>
          <w:szCs w:val="28"/>
        </w:rPr>
        <w:t>на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уровень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предпринимательского</w:t>
      </w:r>
      <w:proofErr w:type="spellEnd"/>
      <w:r w:rsidRPr="001B1BD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br/>
      </w:r>
      <w:r w:rsidRPr="001B1BD1">
        <w:rPr>
          <w:sz w:val="28"/>
          <w:szCs w:val="28"/>
        </w:rPr>
        <w:t xml:space="preserve">и </w:t>
      </w:r>
      <w:proofErr w:type="spellStart"/>
      <w:r w:rsidRPr="001B1BD1">
        <w:rPr>
          <w:sz w:val="28"/>
          <w:szCs w:val="28"/>
        </w:rPr>
        <w:t>инвестиционного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климата</w:t>
      </w:r>
      <w:proofErr w:type="spellEnd"/>
      <w:r w:rsidRPr="001B1BD1">
        <w:rPr>
          <w:sz w:val="28"/>
          <w:szCs w:val="28"/>
        </w:rPr>
        <w:t xml:space="preserve">. </w:t>
      </w:r>
      <w:proofErr w:type="spellStart"/>
      <w:r w:rsidRPr="001B1BD1">
        <w:rPr>
          <w:sz w:val="28"/>
          <w:szCs w:val="28"/>
        </w:rPr>
        <w:t>Необходимо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определить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такие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целевые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показатели</w:t>
      </w:r>
      <w:proofErr w:type="spellEnd"/>
      <w:r w:rsidRPr="001B1BD1">
        <w:rPr>
          <w:sz w:val="28"/>
          <w:szCs w:val="28"/>
        </w:rPr>
        <w:t xml:space="preserve">, </w:t>
      </w:r>
      <w:proofErr w:type="spellStart"/>
      <w:r w:rsidRPr="001B1BD1">
        <w:rPr>
          <w:sz w:val="28"/>
          <w:szCs w:val="28"/>
        </w:rPr>
        <w:t>которые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позволят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отслеживать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эффективность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каждой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конкретной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программы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гос</w:t>
      </w:r>
      <w:r w:rsidRPr="001B1BD1">
        <w:rPr>
          <w:sz w:val="28"/>
          <w:szCs w:val="28"/>
          <w:lang w:val="ru-RU"/>
        </w:rPr>
        <w:t>ударственной</w:t>
      </w:r>
      <w:proofErr w:type="spellEnd"/>
      <w:r w:rsidRPr="001B1BD1">
        <w:rPr>
          <w:sz w:val="28"/>
          <w:szCs w:val="28"/>
          <w:lang w:val="ru-RU"/>
        </w:rPr>
        <w:t xml:space="preserve"> </w:t>
      </w:r>
      <w:proofErr w:type="spellStart"/>
      <w:r w:rsidRPr="001B1BD1">
        <w:rPr>
          <w:sz w:val="28"/>
          <w:szCs w:val="28"/>
        </w:rPr>
        <w:t>поддержки</w:t>
      </w:r>
      <w:proofErr w:type="spellEnd"/>
      <w:r w:rsidRPr="001B1BD1">
        <w:rPr>
          <w:sz w:val="28"/>
          <w:szCs w:val="28"/>
        </w:rPr>
        <w:t xml:space="preserve">. В </w:t>
      </w:r>
      <w:proofErr w:type="spellStart"/>
      <w:r w:rsidRPr="001B1BD1">
        <w:rPr>
          <w:sz w:val="28"/>
          <w:szCs w:val="28"/>
        </w:rPr>
        <w:t>целях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прозрачности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всех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процедур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результаты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данного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анализа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предлагается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размещать</w:t>
      </w:r>
      <w:proofErr w:type="spellEnd"/>
      <w:r w:rsidRPr="001B1BD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br/>
      </w:r>
      <w:r w:rsidRPr="001B1BD1">
        <w:rPr>
          <w:sz w:val="28"/>
          <w:szCs w:val="28"/>
        </w:rPr>
        <w:t xml:space="preserve">в </w:t>
      </w:r>
      <w:proofErr w:type="spellStart"/>
      <w:r w:rsidRPr="001B1BD1">
        <w:rPr>
          <w:sz w:val="28"/>
          <w:szCs w:val="28"/>
        </w:rPr>
        <w:t>открытом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доступе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на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сайте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Комитета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по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экономической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политике</w:t>
      </w:r>
      <w:proofErr w:type="spellEnd"/>
      <w:r w:rsidRPr="001B1BD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br/>
      </w:r>
      <w:r w:rsidRPr="001B1BD1">
        <w:rPr>
          <w:sz w:val="28"/>
          <w:szCs w:val="28"/>
        </w:rPr>
        <w:t xml:space="preserve">и </w:t>
      </w:r>
      <w:proofErr w:type="spellStart"/>
      <w:r w:rsidRPr="001B1BD1">
        <w:rPr>
          <w:sz w:val="28"/>
          <w:szCs w:val="28"/>
        </w:rPr>
        <w:t>стратегическому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планированию</w:t>
      </w:r>
      <w:proofErr w:type="spellEnd"/>
      <w:r w:rsidRPr="001B1BD1">
        <w:rPr>
          <w:sz w:val="28"/>
          <w:szCs w:val="28"/>
        </w:rPr>
        <w:t xml:space="preserve"> </w:t>
      </w:r>
      <w:proofErr w:type="spellStart"/>
      <w:r w:rsidRPr="001B1BD1">
        <w:rPr>
          <w:sz w:val="28"/>
          <w:szCs w:val="28"/>
        </w:rPr>
        <w:t>Санкт-Петербурга</w:t>
      </w:r>
      <w:proofErr w:type="spellEnd"/>
      <w:r w:rsidRPr="001B1BD1">
        <w:rPr>
          <w:sz w:val="28"/>
          <w:szCs w:val="28"/>
        </w:rPr>
        <w:t>.</w:t>
      </w:r>
    </w:p>
    <w:sectPr w:rsidR="001B1BD1" w:rsidRPr="001B1BD1" w:rsidSect="0007676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1C" w:rsidRDefault="00FE421C" w:rsidP="0007676D">
      <w:r>
        <w:separator/>
      </w:r>
    </w:p>
  </w:endnote>
  <w:endnote w:type="continuationSeparator" w:id="0">
    <w:p w:rsidR="00FE421C" w:rsidRDefault="00FE421C" w:rsidP="0007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64" w:rsidRDefault="00D11664">
    <w:pPr>
      <w:pStyle w:val="a9"/>
      <w:jc w:val="center"/>
    </w:pPr>
  </w:p>
  <w:p w:rsidR="00D11664" w:rsidRDefault="00D116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1C" w:rsidRDefault="00FE421C" w:rsidP="0007676D">
      <w:r>
        <w:separator/>
      </w:r>
    </w:p>
  </w:footnote>
  <w:footnote w:type="continuationSeparator" w:id="0">
    <w:p w:rsidR="00FE421C" w:rsidRDefault="00FE421C" w:rsidP="00076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64" w:rsidRDefault="00AE65B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32E2F" w:rsidRPr="00F32E2F">
      <w:rPr>
        <w:noProof/>
        <w:lang w:val="ru-RU"/>
      </w:rPr>
      <w:t>4</w:t>
    </w:r>
    <w:r>
      <w:rPr>
        <w:noProof/>
        <w:lang w:val="ru-RU"/>
      </w:rPr>
      <w:fldChar w:fldCharType="end"/>
    </w:r>
  </w:p>
  <w:p w:rsidR="00D11664" w:rsidRDefault="00D116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87F"/>
    <w:multiLevelType w:val="hybridMultilevel"/>
    <w:tmpl w:val="57142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8049B"/>
    <w:multiLevelType w:val="hybridMultilevel"/>
    <w:tmpl w:val="BD3C4EF6"/>
    <w:lvl w:ilvl="0" w:tplc="117622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2">
    <w:nsid w:val="0FAE2ED1"/>
    <w:multiLevelType w:val="hybridMultilevel"/>
    <w:tmpl w:val="296E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EE0A20"/>
    <w:multiLevelType w:val="hybridMultilevel"/>
    <w:tmpl w:val="435ECF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1F292DD3"/>
    <w:multiLevelType w:val="hybridMultilevel"/>
    <w:tmpl w:val="535C7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71569"/>
    <w:multiLevelType w:val="hybridMultilevel"/>
    <w:tmpl w:val="08481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207B1F"/>
    <w:multiLevelType w:val="hybridMultilevel"/>
    <w:tmpl w:val="5A1696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B63180"/>
    <w:multiLevelType w:val="hybridMultilevel"/>
    <w:tmpl w:val="628E4534"/>
    <w:lvl w:ilvl="0" w:tplc="117622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8">
    <w:nsid w:val="35885A03"/>
    <w:multiLevelType w:val="hybridMultilevel"/>
    <w:tmpl w:val="27647EC6"/>
    <w:lvl w:ilvl="0" w:tplc="FAC2A1A0">
      <w:start w:val="1"/>
      <w:numFmt w:val="decimal"/>
      <w:lvlText w:val="%1."/>
      <w:lvlJc w:val="left"/>
      <w:pPr>
        <w:ind w:left="6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  <w:rPr>
        <w:rFonts w:cs="Times New Roman"/>
      </w:rPr>
    </w:lvl>
  </w:abstractNum>
  <w:abstractNum w:abstractNumId="9">
    <w:nsid w:val="36BC0CCF"/>
    <w:multiLevelType w:val="hybridMultilevel"/>
    <w:tmpl w:val="44EA35BC"/>
    <w:lvl w:ilvl="0" w:tplc="11762204">
      <w:start w:val="1"/>
      <w:numFmt w:val="bullet"/>
      <w:lvlText w:val="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>
    <w:nsid w:val="430B4B00"/>
    <w:multiLevelType w:val="hybridMultilevel"/>
    <w:tmpl w:val="00003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F17FDD"/>
    <w:multiLevelType w:val="hybridMultilevel"/>
    <w:tmpl w:val="4C9208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DB6C09"/>
    <w:multiLevelType w:val="hybridMultilevel"/>
    <w:tmpl w:val="22C8DAA0"/>
    <w:lvl w:ilvl="0" w:tplc="B05C31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13">
    <w:nsid w:val="5C0B5818"/>
    <w:multiLevelType w:val="hybridMultilevel"/>
    <w:tmpl w:val="B84A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8C42D5"/>
    <w:multiLevelType w:val="multilevel"/>
    <w:tmpl w:val="3D14B210"/>
    <w:styleLink w:val="List0"/>
    <w:lvl w:ilvl="0">
      <w:start w:val="2"/>
      <w:numFmt w:val="decimal"/>
      <w:lvlText w:val="%1."/>
      <w:lvlJc w:val="left"/>
      <w:rPr>
        <w:rFonts w:ascii="Trebuchet MS" w:eastAsia="Times New Roman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Times New Roman" w:hAnsi="Calibri"/>
        <w:b/>
        <w:position w:val="0"/>
      </w:rPr>
    </w:lvl>
    <w:lvl w:ilvl="2">
      <w:start w:val="1"/>
      <w:numFmt w:val="bullet"/>
      <w:lvlText w:val="•"/>
      <w:lvlJc w:val="left"/>
      <w:rPr>
        <w:rFonts w:ascii="Calibri" w:eastAsia="Times New Roman" w:hAnsi="Calibri"/>
        <w:b/>
        <w:position w:val="0"/>
      </w:rPr>
    </w:lvl>
    <w:lvl w:ilvl="3">
      <w:start w:val="1"/>
      <w:numFmt w:val="decimal"/>
      <w:lvlText w:val="%1.%2.%3.%4."/>
      <w:lvlJc w:val="left"/>
      <w:rPr>
        <w:rFonts w:ascii="Calibri" w:eastAsia="Times New Roman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Times New Roman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Times New Roman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Times New Roman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Times New Roman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Times New Roman" w:hAnsi="Calibri" w:cs="Calibri"/>
        <w:b/>
        <w:bCs/>
        <w:position w:val="0"/>
      </w:rPr>
    </w:lvl>
  </w:abstractNum>
  <w:abstractNum w:abstractNumId="15">
    <w:nsid w:val="5FE113F7"/>
    <w:multiLevelType w:val="hybridMultilevel"/>
    <w:tmpl w:val="2D7E7ED8"/>
    <w:lvl w:ilvl="0" w:tplc="1176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84FB4"/>
    <w:multiLevelType w:val="hybridMultilevel"/>
    <w:tmpl w:val="01EAD1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E24E06"/>
    <w:multiLevelType w:val="hybridMultilevel"/>
    <w:tmpl w:val="FC5E59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D0331BF"/>
    <w:multiLevelType w:val="multilevel"/>
    <w:tmpl w:val="4B0696EE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Times New Roman" w:hAnsi="Calibri"/>
        <w:b/>
        <w:position w:val="0"/>
      </w:rPr>
    </w:lvl>
    <w:lvl w:ilvl="2">
      <w:start w:val="1"/>
      <w:numFmt w:val="bullet"/>
      <w:lvlText w:val="•"/>
      <w:lvlJc w:val="left"/>
      <w:rPr>
        <w:rFonts w:ascii="Calibri" w:eastAsia="Times New Roman" w:hAnsi="Calibri"/>
        <w:b/>
        <w:position w:val="0"/>
      </w:rPr>
    </w:lvl>
    <w:lvl w:ilvl="3">
      <w:start w:val="1"/>
      <w:numFmt w:val="decimal"/>
      <w:lvlText w:val="%1.%2.%3.%4."/>
      <w:lvlJc w:val="left"/>
      <w:rPr>
        <w:rFonts w:ascii="Calibri" w:eastAsia="Times New Roman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Times New Roman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Times New Roman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Times New Roman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Times New Roman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Times New Roman" w:hAnsi="Calibri" w:cs="Calibri"/>
        <w:b/>
        <w:bCs/>
        <w:position w:val="0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6"/>
  </w:num>
  <w:num w:numId="5">
    <w:abstractNumId w:val="0"/>
  </w:num>
  <w:num w:numId="6">
    <w:abstractNumId w:val="5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  <w:num w:numId="14">
    <w:abstractNumId w:val="9"/>
  </w:num>
  <w:num w:numId="15">
    <w:abstractNumId w:val="15"/>
  </w:num>
  <w:num w:numId="16">
    <w:abstractNumId w:val="2"/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05"/>
    <w:rsid w:val="0000535F"/>
    <w:rsid w:val="000119AA"/>
    <w:rsid w:val="00021CDA"/>
    <w:rsid w:val="00023117"/>
    <w:rsid w:val="00027B28"/>
    <w:rsid w:val="0003054D"/>
    <w:rsid w:val="00031323"/>
    <w:rsid w:val="000411DD"/>
    <w:rsid w:val="00060AA0"/>
    <w:rsid w:val="00062763"/>
    <w:rsid w:val="000745D4"/>
    <w:rsid w:val="00075183"/>
    <w:rsid w:val="00075929"/>
    <w:rsid w:val="0007676D"/>
    <w:rsid w:val="00076D29"/>
    <w:rsid w:val="000A7E36"/>
    <w:rsid w:val="000A7E5B"/>
    <w:rsid w:val="000C7170"/>
    <w:rsid w:val="000C788E"/>
    <w:rsid w:val="000D2E57"/>
    <w:rsid w:val="000D472F"/>
    <w:rsid w:val="000E0139"/>
    <w:rsid w:val="000E19EB"/>
    <w:rsid w:val="000E23BC"/>
    <w:rsid w:val="000F2CD3"/>
    <w:rsid w:val="000F548B"/>
    <w:rsid w:val="000F5B4F"/>
    <w:rsid w:val="00102B09"/>
    <w:rsid w:val="0010386F"/>
    <w:rsid w:val="00103C79"/>
    <w:rsid w:val="001048EB"/>
    <w:rsid w:val="00125D6E"/>
    <w:rsid w:val="00140D4D"/>
    <w:rsid w:val="0015679A"/>
    <w:rsid w:val="00170D4F"/>
    <w:rsid w:val="001809E9"/>
    <w:rsid w:val="0018427B"/>
    <w:rsid w:val="00185816"/>
    <w:rsid w:val="00186886"/>
    <w:rsid w:val="001923D1"/>
    <w:rsid w:val="001943E2"/>
    <w:rsid w:val="00194A27"/>
    <w:rsid w:val="001A4970"/>
    <w:rsid w:val="001B1BD1"/>
    <w:rsid w:val="001B476F"/>
    <w:rsid w:val="001D3420"/>
    <w:rsid w:val="001E26B6"/>
    <w:rsid w:val="001E5B14"/>
    <w:rsid w:val="001F1D0B"/>
    <w:rsid w:val="001F38CD"/>
    <w:rsid w:val="001F7B8F"/>
    <w:rsid w:val="00202123"/>
    <w:rsid w:val="00212701"/>
    <w:rsid w:val="00221C80"/>
    <w:rsid w:val="00227820"/>
    <w:rsid w:val="00236812"/>
    <w:rsid w:val="002438B7"/>
    <w:rsid w:val="0025034E"/>
    <w:rsid w:val="00255063"/>
    <w:rsid w:val="00260173"/>
    <w:rsid w:val="00283783"/>
    <w:rsid w:val="0028704A"/>
    <w:rsid w:val="00294F81"/>
    <w:rsid w:val="00297B57"/>
    <w:rsid w:val="002A4BBF"/>
    <w:rsid w:val="002B0A01"/>
    <w:rsid w:val="002B0BF6"/>
    <w:rsid w:val="002B4C15"/>
    <w:rsid w:val="002B6CE9"/>
    <w:rsid w:val="002D288B"/>
    <w:rsid w:val="002D6ADD"/>
    <w:rsid w:val="002E5D91"/>
    <w:rsid w:val="002E6D02"/>
    <w:rsid w:val="002F5B30"/>
    <w:rsid w:val="00305ECF"/>
    <w:rsid w:val="00311898"/>
    <w:rsid w:val="00313B18"/>
    <w:rsid w:val="003164B6"/>
    <w:rsid w:val="00316B83"/>
    <w:rsid w:val="003253CA"/>
    <w:rsid w:val="003257BC"/>
    <w:rsid w:val="003260C4"/>
    <w:rsid w:val="0033381B"/>
    <w:rsid w:val="00337A55"/>
    <w:rsid w:val="00351356"/>
    <w:rsid w:val="0035433F"/>
    <w:rsid w:val="003546F4"/>
    <w:rsid w:val="00354BC3"/>
    <w:rsid w:val="0035702B"/>
    <w:rsid w:val="0037553D"/>
    <w:rsid w:val="00376ECD"/>
    <w:rsid w:val="00396809"/>
    <w:rsid w:val="003A52F3"/>
    <w:rsid w:val="003C39C5"/>
    <w:rsid w:val="003C544D"/>
    <w:rsid w:val="003D62CD"/>
    <w:rsid w:val="003D6BCE"/>
    <w:rsid w:val="003E3B87"/>
    <w:rsid w:val="003E7D26"/>
    <w:rsid w:val="00401A07"/>
    <w:rsid w:val="00412BE5"/>
    <w:rsid w:val="00420C38"/>
    <w:rsid w:val="00424B2C"/>
    <w:rsid w:val="00450E8F"/>
    <w:rsid w:val="0045341E"/>
    <w:rsid w:val="00460EE2"/>
    <w:rsid w:val="00477000"/>
    <w:rsid w:val="004774E0"/>
    <w:rsid w:val="00487E66"/>
    <w:rsid w:val="00491C6B"/>
    <w:rsid w:val="004A1452"/>
    <w:rsid w:val="004A4095"/>
    <w:rsid w:val="004A66A2"/>
    <w:rsid w:val="004B4015"/>
    <w:rsid w:val="004C483B"/>
    <w:rsid w:val="004C67FA"/>
    <w:rsid w:val="004E2A7E"/>
    <w:rsid w:val="004E7AB3"/>
    <w:rsid w:val="004F245D"/>
    <w:rsid w:val="004F3A2F"/>
    <w:rsid w:val="00505ADE"/>
    <w:rsid w:val="005068DC"/>
    <w:rsid w:val="0051555A"/>
    <w:rsid w:val="00525E4A"/>
    <w:rsid w:val="00530914"/>
    <w:rsid w:val="005321DA"/>
    <w:rsid w:val="005502F5"/>
    <w:rsid w:val="005731FC"/>
    <w:rsid w:val="005733BC"/>
    <w:rsid w:val="00576559"/>
    <w:rsid w:val="005776A3"/>
    <w:rsid w:val="0059328D"/>
    <w:rsid w:val="005C1BDF"/>
    <w:rsid w:val="005D1E7E"/>
    <w:rsid w:val="005D397E"/>
    <w:rsid w:val="005D5ED2"/>
    <w:rsid w:val="005D5F3F"/>
    <w:rsid w:val="005F59DC"/>
    <w:rsid w:val="005F6633"/>
    <w:rsid w:val="006120D4"/>
    <w:rsid w:val="00623555"/>
    <w:rsid w:val="006444D9"/>
    <w:rsid w:val="006467E9"/>
    <w:rsid w:val="00652A9A"/>
    <w:rsid w:val="0065571F"/>
    <w:rsid w:val="00664E05"/>
    <w:rsid w:val="00665880"/>
    <w:rsid w:val="0066664B"/>
    <w:rsid w:val="006744F6"/>
    <w:rsid w:val="00675DD5"/>
    <w:rsid w:val="00687624"/>
    <w:rsid w:val="00691F74"/>
    <w:rsid w:val="006921BC"/>
    <w:rsid w:val="00695AB7"/>
    <w:rsid w:val="00695B46"/>
    <w:rsid w:val="006A5B13"/>
    <w:rsid w:val="006A7206"/>
    <w:rsid w:val="006D0363"/>
    <w:rsid w:val="006D185D"/>
    <w:rsid w:val="006D7367"/>
    <w:rsid w:val="006F6665"/>
    <w:rsid w:val="007024F8"/>
    <w:rsid w:val="00706114"/>
    <w:rsid w:val="00707185"/>
    <w:rsid w:val="007105B8"/>
    <w:rsid w:val="00712833"/>
    <w:rsid w:val="00721749"/>
    <w:rsid w:val="00722F34"/>
    <w:rsid w:val="007351FA"/>
    <w:rsid w:val="00747409"/>
    <w:rsid w:val="00750A17"/>
    <w:rsid w:val="00776ADB"/>
    <w:rsid w:val="00777916"/>
    <w:rsid w:val="00777A31"/>
    <w:rsid w:val="00790BA9"/>
    <w:rsid w:val="007A2161"/>
    <w:rsid w:val="007A6785"/>
    <w:rsid w:val="007B490E"/>
    <w:rsid w:val="007C3F8F"/>
    <w:rsid w:val="007D0757"/>
    <w:rsid w:val="007F3092"/>
    <w:rsid w:val="007F54C5"/>
    <w:rsid w:val="0080164F"/>
    <w:rsid w:val="008048FD"/>
    <w:rsid w:val="008103F0"/>
    <w:rsid w:val="0081470B"/>
    <w:rsid w:val="00820215"/>
    <w:rsid w:val="00824300"/>
    <w:rsid w:val="00824398"/>
    <w:rsid w:val="0084641F"/>
    <w:rsid w:val="008470D5"/>
    <w:rsid w:val="008612DD"/>
    <w:rsid w:val="0087429C"/>
    <w:rsid w:val="008835D7"/>
    <w:rsid w:val="00885BF8"/>
    <w:rsid w:val="0088736B"/>
    <w:rsid w:val="00890650"/>
    <w:rsid w:val="0089151C"/>
    <w:rsid w:val="008A21C7"/>
    <w:rsid w:val="008B687E"/>
    <w:rsid w:val="008C000E"/>
    <w:rsid w:val="008D62D6"/>
    <w:rsid w:val="008E5D82"/>
    <w:rsid w:val="00901A0B"/>
    <w:rsid w:val="00907A36"/>
    <w:rsid w:val="0091168B"/>
    <w:rsid w:val="00915765"/>
    <w:rsid w:val="00922289"/>
    <w:rsid w:val="009235DA"/>
    <w:rsid w:val="00924703"/>
    <w:rsid w:val="0092760D"/>
    <w:rsid w:val="009317B3"/>
    <w:rsid w:val="00933A1E"/>
    <w:rsid w:val="00946146"/>
    <w:rsid w:val="009731F8"/>
    <w:rsid w:val="00973A51"/>
    <w:rsid w:val="00975AA4"/>
    <w:rsid w:val="00976A8D"/>
    <w:rsid w:val="00992C76"/>
    <w:rsid w:val="00997D9A"/>
    <w:rsid w:val="009A2657"/>
    <w:rsid w:val="009B3171"/>
    <w:rsid w:val="009D0C40"/>
    <w:rsid w:val="009D480E"/>
    <w:rsid w:val="009D692B"/>
    <w:rsid w:val="009D6D5F"/>
    <w:rsid w:val="009E2912"/>
    <w:rsid w:val="009E7869"/>
    <w:rsid w:val="009F0125"/>
    <w:rsid w:val="00A03490"/>
    <w:rsid w:val="00A11C06"/>
    <w:rsid w:val="00A12A85"/>
    <w:rsid w:val="00A14ABF"/>
    <w:rsid w:val="00A15BB5"/>
    <w:rsid w:val="00A21969"/>
    <w:rsid w:val="00A3065A"/>
    <w:rsid w:val="00A5294B"/>
    <w:rsid w:val="00A9181B"/>
    <w:rsid w:val="00A95AD0"/>
    <w:rsid w:val="00A9731E"/>
    <w:rsid w:val="00AA224C"/>
    <w:rsid w:val="00AA2B66"/>
    <w:rsid w:val="00AB1AF7"/>
    <w:rsid w:val="00AB25BC"/>
    <w:rsid w:val="00AC1D52"/>
    <w:rsid w:val="00AC3147"/>
    <w:rsid w:val="00AD0F6E"/>
    <w:rsid w:val="00AD24BA"/>
    <w:rsid w:val="00AD2E00"/>
    <w:rsid w:val="00AE65BE"/>
    <w:rsid w:val="00AE697B"/>
    <w:rsid w:val="00AE7E98"/>
    <w:rsid w:val="00B10328"/>
    <w:rsid w:val="00B20F75"/>
    <w:rsid w:val="00B25386"/>
    <w:rsid w:val="00B25518"/>
    <w:rsid w:val="00B27190"/>
    <w:rsid w:val="00B60AF3"/>
    <w:rsid w:val="00B754FE"/>
    <w:rsid w:val="00B76E2F"/>
    <w:rsid w:val="00B83D9A"/>
    <w:rsid w:val="00B91D6B"/>
    <w:rsid w:val="00BB121A"/>
    <w:rsid w:val="00BB23A9"/>
    <w:rsid w:val="00BB25E8"/>
    <w:rsid w:val="00BB4774"/>
    <w:rsid w:val="00BC43C2"/>
    <w:rsid w:val="00BD13D4"/>
    <w:rsid w:val="00BD3B0C"/>
    <w:rsid w:val="00BD5A94"/>
    <w:rsid w:val="00BF4CDB"/>
    <w:rsid w:val="00C0113F"/>
    <w:rsid w:val="00C03F81"/>
    <w:rsid w:val="00C04A3E"/>
    <w:rsid w:val="00C07826"/>
    <w:rsid w:val="00C211FE"/>
    <w:rsid w:val="00C23EDC"/>
    <w:rsid w:val="00C377AC"/>
    <w:rsid w:val="00C4451E"/>
    <w:rsid w:val="00C505DC"/>
    <w:rsid w:val="00C52003"/>
    <w:rsid w:val="00C544A5"/>
    <w:rsid w:val="00C551E9"/>
    <w:rsid w:val="00C55307"/>
    <w:rsid w:val="00C61E2D"/>
    <w:rsid w:val="00C64797"/>
    <w:rsid w:val="00C7129F"/>
    <w:rsid w:val="00C77DCB"/>
    <w:rsid w:val="00CA64A5"/>
    <w:rsid w:val="00CC0BF3"/>
    <w:rsid w:val="00CE0346"/>
    <w:rsid w:val="00CE35C8"/>
    <w:rsid w:val="00CE7455"/>
    <w:rsid w:val="00D03E78"/>
    <w:rsid w:val="00D07A41"/>
    <w:rsid w:val="00D11664"/>
    <w:rsid w:val="00D129FE"/>
    <w:rsid w:val="00D17F16"/>
    <w:rsid w:val="00D20AF6"/>
    <w:rsid w:val="00D343EC"/>
    <w:rsid w:val="00D44E52"/>
    <w:rsid w:val="00D7269F"/>
    <w:rsid w:val="00D7284A"/>
    <w:rsid w:val="00D7427A"/>
    <w:rsid w:val="00D75C82"/>
    <w:rsid w:val="00D81A9A"/>
    <w:rsid w:val="00D94B18"/>
    <w:rsid w:val="00DA1203"/>
    <w:rsid w:val="00DA2B78"/>
    <w:rsid w:val="00DC0B7D"/>
    <w:rsid w:val="00DC2386"/>
    <w:rsid w:val="00DE1FEB"/>
    <w:rsid w:val="00DF780E"/>
    <w:rsid w:val="00E02F97"/>
    <w:rsid w:val="00E036C0"/>
    <w:rsid w:val="00E039FE"/>
    <w:rsid w:val="00E0528E"/>
    <w:rsid w:val="00E0597D"/>
    <w:rsid w:val="00E21125"/>
    <w:rsid w:val="00E26A83"/>
    <w:rsid w:val="00E353FE"/>
    <w:rsid w:val="00E43003"/>
    <w:rsid w:val="00E51253"/>
    <w:rsid w:val="00E552FF"/>
    <w:rsid w:val="00E55D8F"/>
    <w:rsid w:val="00E607F4"/>
    <w:rsid w:val="00E6088A"/>
    <w:rsid w:val="00E743C1"/>
    <w:rsid w:val="00E85BF2"/>
    <w:rsid w:val="00E929F1"/>
    <w:rsid w:val="00E959AF"/>
    <w:rsid w:val="00EA0A16"/>
    <w:rsid w:val="00EB0D59"/>
    <w:rsid w:val="00EC7C82"/>
    <w:rsid w:val="00ED7136"/>
    <w:rsid w:val="00EE07FC"/>
    <w:rsid w:val="00EE5B51"/>
    <w:rsid w:val="00EF296F"/>
    <w:rsid w:val="00F01357"/>
    <w:rsid w:val="00F064CE"/>
    <w:rsid w:val="00F07C60"/>
    <w:rsid w:val="00F30DE2"/>
    <w:rsid w:val="00F324CF"/>
    <w:rsid w:val="00F32E2F"/>
    <w:rsid w:val="00F36874"/>
    <w:rsid w:val="00F403A6"/>
    <w:rsid w:val="00F4422C"/>
    <w:rsid w:val="00F517B0"/>
    <w:rsid w:val="00F55624"/>
    <w:rsid w:val="00F723CB"/>
    <w:rsid w:val="00F75864"/>
    <w:rsid w:val="00F85260"/>
    <w:rsid w:val="00F87FE3"/>
    <w:rsid w:val="00F92AFD"/>
    <w:rsid w:val="00F95224"/>
    <w:rsid w:val="00F9692D"/>
    <w:rsid w:val="00FA1BFA"/>
    <w:rsid w:val="00FC43D8"/>
    <w:rsid w:val="00FC6D74"/>
    <w:rsid w:val="00FD05BF"/>
    <w:rsid w:val="00FD1078"/>
    <w:rsid w:val="00FD5F19"/>
    <w:rsid w:val="00FE3CB8"/>
    <w:rsid w:val="00FE421C"/>
    <w:rsid w:val="00FF460A"/>
    <w:rsid w:val="00FF4F21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3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722F3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99"/>
    <w:qFormat/>
    <w:rsid w:val="00FC43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autoSpaceDN/>
      <w:ind w:left="720" w:firstLine="720"/>
      <w:contextualSpacing/>
      <w:jc w:val="both"/>
      <w:textAlignment w:val="auto"/>
    </w:pPr>
    <w:rPr>
      <w:rFonts w:ascii="Calibri" w:hAnsi="Calibri" w:cs="Calibri"/>
      <w:color w:val="000000"/>
      <w:kern w:val="0"/>
      <w:u w:color="000000"/>
      <w:lang w:val="ru-RU" w:eastAsia="en-US" w:bidi="ar-SA"/>
    </w:rPr>
  </w:style>
  <w:style w:type="character" w:styleId="a4">
    <w:name w:val="Emphasis"/>
    <w:basedOn w:val="a0"/>
    <w:uiPriority w:val="99"/>
    <w:qFormat/>
    <w:rsid w:val="00FC43D8"/>
    <w:rPr>
      <w:rFonts w:cs="Times New Roman"/>
      <w:i/>
      <w:iCs/>
    </w:rPr>
  </w:style>
  <w:style w:type="character" w:styleId="a5">
    <w:name w:val="Hyperlink"/>
    <w:basedOn w:val="a0"/>
    <w:uiPriority w:val="99"/>
    <w:semiHidden/>
    <w:rsid w:val="00FC43D8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C43D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Title">
    <w:name w:val="ConsPlusTitle"/>
    <w:uiPriority w:val="99"/>
    <w:rsid w:val="00E0597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0767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7676D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9">
    <w:name w:val="footer"/>
    <w:basedOn w:val="a"/>
    <w:link w:val="aa"/>
    <w:uiPriority w:val="99"/>
    <w:rsid w:val="000767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7676D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rsid w:val="0007676D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7676D"/>
    <w:rPr>
      <w:rFonts w:ascii="Tahoma" w:eastAsia="Times New Roman" w:hAnsi="Tahoma" w:cs="Tahoma"/>
      <w:kern w:val="3"/>
      <w:sz w:val="16"/>
      <w:szCs w:val="16"/>
      <w:lang w:val="de-DE" w:eastAsia="ja-JP" w:bidi="fa-IR"/>
    </w:rPr>
  </w:style>
  <w:style w:type="numbering" w:customStyle="1" w:styleId="List0">
    <w:name w:val="List 0"/>
    <w:rsid w:val="002A0FD7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3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722F3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99"/>
    <w:qFormat/>
    <w:rsid w:val="00FC43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autoSpaceDN/>
      <w:ind w:left="720" w:firstLine="720"/>
      <w:contextualSpacing/>
      <w:jc w:val="both"/>
      <w:textAlignment w:val="auto"/>
    </w:pPr>
    <w:rPr>
      <w:rFonts w:ascii="Calibri" w:hAnsi="Calibri" w:cs="Calibri"/>
      <w:color w:val="000000"/>
      <w:kern w:val="0"/>
      <w:u w:color="000000"/>
      <w:lang w:val="ru-RU" w:eastAsia="en-US" w:bidi="ar-SA"/>
    </w:rPr>
  </w:style>
  <w:style w:type="character" w:styleId="a4">
    <w:name w:val="Emphasis"/>
    <w:basedOn w:val="a0"/>
    <w:uiPriority w:val="99"/>
    <w:qFormat/>
    <w:rsid w:val="00FC43D8"/>
    <w:rPr>
      <w:rFonts w:cs="Times New Roman"/>
      <w:i/>
      <w:iCs/>
    </w:rPr>
  </w:style>
  <w:style w:type="character" w:styleId="a5">
    <w:name w:val="Hyperlink"/>
    <w:basedOn w:val="a0"/>
    <w:uiPriority w:val="99"/>
    <w:semiHidden/>
    <w:rsid w:val="00FC43D8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C43D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Title">
    <w:name w:val="ConsPlusTitle"/>
    <w:uiPriority w:val="99"/>
    <w:rsid w:val="00E0597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0767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7676D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9">
    <w:name w:val="footer"/>
    <w:basedOn w:val="a"/>
    <w:link w:val="aa"/>
    <w:uiPriority w:val="99"/>
    <w:rsid w:val="000767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7676D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rsid w:val="0007676D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7676D"/>
    <w:rPr>
      <w:rFonts w:ascii="Tahoma" w:eastAsia="Times New Roman" w:hAnsi="Tahoma" w:cs="Tahoma"/>
      <w:kern w:val="3"/>
      <w:sz w:val="16"/>
      <w:szCs w:val="16"/>
      <w:lang w:val="de-DE" w:eastAsia="ja-JP" w:bidi="fa-IR"/>
    </w:rPr>
  </w:style>
  <w:style w:type="numbering" w:customStyle="1" w:styleId="List0">
    <w:name w:val="List 0"/>
    <w:rsid w:val="002A0FD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2015-12-15T08:15:00Z</cp:lastPrinted>
  <dcterms:created xsi:type="dcterms:W3CDTF">2015-12-14T12:03:00Z</dcterms:created>
  <dcterms:modified xsi:type="dcterms:W3CDTF">2016-01-18T07:39:00Z</dcterms:modified>
</cp:coreProperties>
</file>