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97" w:rsidRDefault="00D04097">
      <w:pPr>
        <w:pStyle w:val="ConsPlusTitlePage"/>
      </w:pPr>
      <w:r>
        <w:t xml:space="preserve">Документ предоставлен </w:t>
      </w:r>
      <w:hyperlink r:id="rId4" w:history="1">
        <w:r>
          <w:rPr>
            <w:color w:val="0000FF"/>
          </w:rPr>
          <w:t>КонсультантПлюс</w:t>
        </w:r>
      </w:hyperlink>
      <w:r>
        <w:br/>
      </w:r>
    </w:p>
    <w:p w:rsidR="00D04097" w:rsidRDefault="00D0409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04097">
        <w:tc>
          <w:tcPr>
            <w:tcW w:w="4677" w:type="dxa"/>
            <w:tcBorders>
              <w:top w:val="nil"/>
              <w:left w:val="nil"/>
              <w:bottom w:val="nil"/>
              <w:right w:val="nil"/>
            </w:tcBorders>
          </w:tcPr>
          <w:p w:rsidR="00D04097" w:rsidRDefault="00D04097">
            <w:pPr>
              <w:pStyle w:val="ConsPlusNormal"/>
            </w:pPr>
            <w:r>
              <w:t>11 декабря 2013 года</w:t>
            </w:r>
          </w:p>
        </w:tc>
        <w:tc>
          <w:tcPr>
            <w:tcW w:w="4677" w:type="dxa"/>
            <w:tcBorders>
              <w:top w:val="nil"/>
              <w:left w:val="nil"/>
              <w:bottom w:val="nil"/>
              <w:right w:val="nil"/>
            </w:tcBorders>
          </w:tcPr>
          <w:p w:rsidR="00D04097" w:rsidRDefault="00D04097">
            <w:pPr>
              <w:pStyle w:val="ConsPlusNormal"/>
              <w:jc w:val="right"/>
            </w:pPr>
            <w:r>
              <w:t>N 694-122</w:t>
            </w:r>
          </w:p>
        </w:tc>
      </w:tr>
    </w:tbl>
    <w:p w:rsidR="00D04097" w:rsidRDefault="00D04097">
      <w:pPr>
        <w:pStyle w:val="ConsPlusNormal"/>
        <w:pBdr>
          <w:top w:val="single" w:sz="6" w:space="0" w:color="auto"/>
        </w:pBdr>
        <w:spacing w:before="100" w:after="100"/>
        <w:jc w:val="both"/>
        <w:rPr>
          <w:sz w:val="2"/>
          <w:szCs w:val="2"/>
        </w:rPr>
      </w:pPr>
    </w:p>
    <w:p w:rsidR="00D04097" w:rsidRDefault="00D04097">
      <w:pPr>
        <w:pStyle w:val="ConsPlusNormal"/>
        <w:jc w:val="both"/>
      </w:pPr>
    </w:p>
    <w:p w:rsidR="00D04097" w:rsidRDefault="00D04097">
      <w:pPr>
        <w:pStyle w:val="ConsPlusTitle"/>
        <w:jc w:val="center"/>
      </w:pPr>
      <w:r>
        <w:t>ЗАКОН САНКТ-ПЕТЕРБУРГА</w:t>
      </w:r>
    </w:p>
    <w:p w:rsidR="00D04097" w:rsidRDefault="00D04097">
      <w:pPr>
        <w:pStyle w:val="ConsPlusTitle"/>
        <w:jc w:val="center"/>
      </w:pPr>
    </w:p>
    <w:p w:rsidR="00D04097" w:rsidRDefault="00D04097">
      <w:pPr>
        <w:pStyle w:val="ConsPlusTitle"/>
        <w:jc w:val="center"/>
      </w:pPr>
      <w:r>
        <w:t>ОБ УПОЛНОМОЧЕННОМ ПО ЗАЩИТЕ ПРАВ ПРЕДПРИНИМАТЕЛЕЙ</w:t>
      </w:r>
    </w:p>
    <w:p w:rsidR="00D04097" w:rsidRDefault="00D04097">
      <w:pPr>
        <w:pStyle w:val="ConsPlusTitle"/>
        <w:jc w:val="center"/>
      </w:pPr>
      <w:r>
        <w:t>В САНКТ-ПЕТЕРБУРГЕ И О ВНЕСЕНИИ ИЗМЕНЕНИЙ</w:t>
      </w:r>
    </w:p>
    <w:p w:rsidR="00D04097" w:rsidRDefault="00D04097">
      <w:pPr>
        <w:pStyle w:val="ConsPlusTitle"/>
        <w:jc w:val="center"/>
      </w:pPr>
      <w:r>
        <w:t>В ЗАКОН САНКТ-ПЕТЕРБУРГА "О РЕЕСТРЕ ГОСУДАРСТВЕННЫХ</w:t>
      </w:r>
    </w:p>
    <w:p w:rsidR="00D04097" w:rsidRDefault="00D04097">
      <w:pPr>
        <w:pStyle w:val="ConsPlusTitle"/>
        <w:jc w:val="center"/>
      </w:pPr>
      <w:r>
        <w:t>ДОЛЖНОСТЕЙ САНКТ-ПЕТЕРБУРГА И РЕЕСТРЕ ДОЛЖНОСТЕЙ</w:t>
      </w:r>
    </w:p>
    <w:p w:rsidR="00D04097" w:rsidRDefault="00D04097">
      <w:pPr>
        <w:pStyle w:val="ConsPlusTitle"/>
        <w:jc w:val="center"/>
      </w:pPr>
      <w:r>
        <w:t>ГОСУДАРСТВЕННОЙ ГРАЖДАНСКОЙ СЛУЖБЫ САНКТ-ПЕТЕРБУРГА"</w:t>
      </w:r>
    </w:p>
    <w:p w:rsidR="00D04097" w:rsidRDefault="00D04097">
      <w:pPr>
        <w:pStyle w:val="ConsPlusNormal"/>
        <w:jc w:val="center"/>
      </w:pPr>
    </w:p>
    <w:p w:rsidR="00D04097" w:rsidRDefault="00D04097">
      <w:pPr>
        <w:pStyle w:val="ConsPlusNormal"/>
        <w:jc w:val="center"/>
      </w:pPr>
      <w:r>
        <w:t>Принят Законодательным Собранием Санкт-Петербурга</w:t>
      </w:r>
    </w:p>
    <w:p w:rsidR="00D04097" w:rsidRDefault="00D04097">
      <w:pPr>
        <w:pStyle w:val="ConsPlusNormal"/>
        <w:jc w:val="center"/>
      </w:pPr>
      <w:r>
        <w:t>4 декабря 2013 года</w:t>
      </w:r>
    </w:p>
    <w:p w:rsidR="00D04097" w:rsidRDefault="00D04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4097">
        <w:trPr>
          <w:jc w:val="center"/>
        </w:trPr>
        <w:tc>
          <w:tcPr>
            <w:tcW w:w="9294" w:type="dxa"/>
            <w:tcBorders>
              <w:top w:val="nil"/>
              <w:left w:val="single" w:sz="24" w:space="0" w:color="CED3F1"/>
              <w:bottom w:val="nil"/>
              <w:right w:val="single" w:sz="24" w:space="0" w:color="F4F3F8"/>
            </w:tcBorders>
            <w:shd w:val="clear" w:color="auto" w:fill="F4F3F8"/>
          </w:tcPr>
          <w:p w:rsidR="00D04097" w:rsidRDefault="00D04097">
            <w:pPr>
              <w:pStyle w:val="ConsPlusNormal"/>
              <w:jc w:val="center"/>
            </w:pPr>
            <w:r>
              <w:rPr>
                <w:color w:val="392C69"/>
              </w:rPr>
              <w:t>Список изменяющих документов</w:t>
            </w:r>
          </w:p>
          <w:p w:rsidR="00D04097" w:rsidRDefault="00D04097">
            <w:pPr>
              <w:pStyle w:val="ConsPlusNormal"/>
              <w:jc w:val="center"/>
            </w:pPr>
            <w:r>
              <w:rPr>
                <w:color w:val="392C69"/>
              </w:rPr>
              <w:t xml:space="preserve">(в ред. Законов Санкт-Петербурга от 23.04.2014 </w:t>
            </w:r>
            <w:hyperlink r:id="rId5" w:history="1">
              <w:r>
                <w:rPr>
                  <w:color w:val="0000FF"/>
                </w:rPr>
                <w:t>N 219-42</w:t>
              </w:r>
            </w:hyperlink>
            <w:r>
              <w:rPr>
                <w:color w:val="392C69"/>
              </w:rPr>
              <w:t>,</w:t>
            </w:r>
          </w:p>
          <w:p w:rsidR="00D04097" w:rsidRDefault="00D04097">
            <w:pPr>
              <w:pStyle w:val="ConsPlusNormal"/>
              <w:jc w:val="center"/>
            </w:pPr>
            <w:r>
              <w:rPr>
                <w:color w:val="392C69"/>
              </w:rPr>
              <w:t xml:space="preserve">от 29.10.2014 </w:t>
            </w:r>
            <w:hyperlink r:id="rId6" w:history="1">
              <w:r>
                <w:rPr>
                  <w:color w:val="0000FF"/>
                </w:rPr>
                <w:t>N 511-97</w:t>
              </w:r>
            </w:hyperlink>
            <w:r>
              <w:rPr>
                <w:color w:val="392C69"/>
              </w:rPr>
              <w:t xml:space="preserve">, от 10.06.2015 </w:t>
            </w:r>
            <w:hyperlink r:id="rId7" w:history="1">
              <w:r>
                <w:rPr>
                  <w:color w:val="0000FF"/>
                </w:rPr>
                <w:t>N 319-57</w:t>
              </w:r>
            </w:hyperlink>
            <w:r>
              <w:rPr>
                <w:color w:val="392C69"/>
              </w:rPr>
              <w:t xml:space="preserve">, от 25.06.2015 </w:t>
            </w:r>
            <w:hyperlink r:id="rId8" w:history="1">
              <w:r>
                <w:rPr>
                  <w:color w:val="0000FF"/>
                </w:rPr>
                <w:t>N 391-73</w:t>
              </w:r>
            </w:hyperlink>
            <w:r>
              <w:rPr>
                <w:color w:val="392C69"/>
              </w:rPr>
              <w:t>,</w:t>
            </w:r>
          </w:p>
          <w:p w:rsidR="00D04097" w:rsidRDefault="00D04097">
            <w:pPr>
              <w:pStyle w:val="ConsPlusNormal"/>
              <w:jc w:val="center"/>
            </w:pPr>
            <w:r>
              <w:rPr>
                <w:color w:val="392C69"/>
              </w:rPr>
              <w:t xml:space="preserve">от 30.06.2016 </w:t>
            </w:r>
            <w:hyperlink r:id="rId9" w:history="1">
              <w:r>
                <w:rPr>
                  <w:color w:val="0000FF"/>
                </w:rPr>
                <w:t>N 449-80</w:t>
              </w:r>
            </w:hyperlink>
            <w:r>
              <w:rPr>
                <w:color w:val="392C69"/>
              </w:rPr>
              <w:t xml:space="preserve">, от 18.09.2017 </w:t>
            </w:r>
            <w:hyperlink r:id="rId10" w:history="1">
              <w:r>
                <w:rPr>
                  <w:color w:val="0000FF"/>
                </w:rPr>
                <w:t>N 525-88</w:t>
              </w:r>
            </w:hyperlink>
            <w:r>
              <w:rPr>
                <w:color w:val="392C69"/>
              </w:rPr>
              <w:t xml:space="preserve">, от 19.10.2017 </w:t>
            </w:r>
            <w:hyperlink r:id="rId11" w:history="1">
              <w:r>
                <w:rPr>
                  <w:color w:val="0000FF"/>
                </w:rPr>
                <w:t>N 571-95</w:t>
              </w:r>
            </w:hyperlink>
            <w:r>
              <w:rPr>
                <w:color w:val="392C69"/>
              </w:rPr>
              <w:t>,</w:t>
            </w:r>
          </w:p>
          <w:p w:rsidR="00D04097" w:rsidRDefault="00D04097">
            <w:pPr>
              <w:pStyle w:val="ConsPlusNormal"/>
              <w:jc w:val="center"/>
            </w:pPr>
            <w:r>
              <w:rPr>
                <w:color w:val="392C69"/>
              </w:rPr>
              <w:t xml:space="preserve">от 12.12.2017 </w:t>
            </w:r>
            <w:hyperlink r:id="rId12" w:history="1">
              <w:r>
                <w:rPr>
                  <w:color w:val="0000FF"/>
                </w:rPr>
                <w:t>N 797-144</w:t>
              </w:r>
            </w:hyperlink>
            <w:r>
              <w:rPr>
                <w:color w:val="392C69"/>
              </w:rPr>
              <w:t>)</w:t>
            </w:r>
          </w:p>
        </w:tc>
      </w:tr>
    </w:tbl>
    <w:p w:rsidR="00D04097" w:rsidRDefault="00D04097">
      <w:pPr>
        <w:pStyle w:val="ConsPlusNormal"/>
        <w:jc w:val="center"/>
      </w:pPr>
    </w:p>
    <w:p w:rsidR="00D04097" w:rsidRDefault="00D04097">
      <w:pPr>
        <w:pStyle w:val="ConsPlusNormal"/>
        <w:ind w:firstLine="540"/>
        <w:jc w:val="both"/>
      </w:pPr>
      <w:r>
        <w:t>Настоящий Закон Санкт-Петербурга определяет правовое положение, основные задачи и компетенцию Уполномоченного по защите прав предпринимателей в Санкт-Петербурге.</w:t>
      </w:r>
    </w:p>
    <w:p w:rsidR="00D04097" w:rsidRDefault="00D04097">
      <w:pPr>
        <w:pStyle w:val="ConsPlusNormal"/>
        <w:ind w:firstLine="540"/>
        <w:jc w:val="both"/>
      </w:pPr>
    </w:p>
    <w:p w:rsidR="00D04097" w:rsidRDefault="00D04097">
      <w:pPr>
        <w:pStyle w:val="ConsPlusTitle"/>
        <w:jc w:val="center"/>
        <w:outlineLvl w:val="0"/>
      </w:pPr>
      <w:r>
        <w:t>Глава 1. ОБЩИЕ ПОЛОЖЕНИЯ</w:t>
      </w:r>
    </w:p>
    <w:p w:rsidR="00D04097" w:rsidRDefault="00D04097">
      <w:pPr>
        <w:pStyle w:val="ConsPlusNormal"/>
        <w:ind w:firstLine="540"/>
        <w:jc w:val="both"/>
      </w:pPr>
    </w:p>
    <w:p w:rsidR="00D04097" w:rsidRDefault="00D04097">
      <w:pPr>
        <w:pStyle w:val="ConsPlusNormal"/>
        <w:ind w:firstLine="540"/>
        <w:jc w:val="both"/>
        <w:outlineLvl w:val="1"/>
      </w:pPr>
      <w:r>
        <w:t>Статья 1. Уполномоченный по защите прав предпринимателей в Санкт-Петербурге</w:t>
      </w:r>
    </w:p>
    <w:p w:rsidR="00D04097" w:rsidRDefault="00D04097">
      <w:pPr>
        <w:pStyle w:val="ConsPlusNormal"/>
        <w:ind w:firstLine="540"/>
        <w:jc w:val="both"/>
      </w:pPr>
    </w:p>
    <w:p w:rsidR="00D04097" w:rsidRDefault="00D04097">
      <w:pPr>
        <w:pStyle w:val="ConsPlusNormal"/>
        <w:ind w:firstLine="540"/>
        <w:jc w:val="both"/>
      </w:pPr>
      <w:r>
        <w:t>1. Должность Уполномоченного по защите прав предпринимателей в Санкт-Петербурге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и(или) осуществляющих свою деятельность на территории Санкт-Петербурга (далее - предприниматели), органами государственной власти Санкт-Петербурга (далее - государственные органы) и органами местного самоуправления внутригородских муниципальных образований Санкт-Петербурга (далее - органы местного самоуправления), их должностными лицами.</w:t>
      </w:r>
    </w:p>
    <w:p w:rsidR="00D04097" w:rsidRDefault="00D04097">
      <w:pPr>
        <w:pStyle w:val="ConsPlusNormal"/>
        <w:spacing w:before="220"/>
        <w:ind w:firstLine="540"/>
        <w:jc w:val="both"/>
      </w:pPr>
      <w:r>
        <w:t>2. Должность Уполномоченного является государственной должностью Санкт-Петербурга.</w:t>
      </w:r>
    </w:p>
    <w:p w:rsidR="00D04097" w:rsidRDefault="00D04097">
      <w:pPr>
        <w:pStyle w:val="ConsPlusNormal"/>
        <w:spacing w:before="220"/>
        <w:ind w:firstLine="540"/>
        <w:jc w:val="both"/>
      </w:pPr>
      <w:r>
        <w:t xml:space="preserve">3. Уполномоченный в своей деятельности руководствуется </w:t>
      </w:r>
      <w:hyperlink r:id="rId13" w:history="1">
        <w:r>
          <w:rPr>
            <w:color w:val="0000FF"/>
          </w:rPr>
          <w:t>Конституцией</w:t>
        </w:r>
      </w:hyperlink>
      <w:r>
        <w:t xml:space="preserve"> Российской Федерации, федеральными законами и иными нормативными правовыми </w:t>
      </w:r>
      <w:hyperlink r:id="rId14" w:history="1">
        <w:r>
          <w:rPr>
            <w:color w:val="0000FF"/>
          </w:rPr>
          <w:t>актами</w:t>
        </w:r>
      </w:hyperlink>
      <w:r>
        <w:t xml:space="preserve"> Российской Федерации, </w:t>
      </w:r>
      <w:hyperlink r:id="rId15" w:history="1">
        <w:r>
          <w:rPr>
            <w:color w:val="0000FF"/>
          </w:rPr>
          <w:t>Уставом</w:t>
        </w:r>
      </w:hyperlink>
      <w:r>
        <w:t xml:space="preserve"> Санкт-Петербурга, настоящим Законом Санкт-Петербурга и иными нормативными правовыми актами Санкт-Петербурга.</w:t>
      </w:r>
    </w:p>
    <w:p w:rsidR="00D04097" w:rsidRDefault="00D04097">
      <w:pPr>
        <w:pStyle w:val="ConsPlusNormal"/>
        <w:spacing w:before="220"/>
        <w:ind w:firstLine="540"/>
        <w:jc w:val="both"/>
      </w:pPr>
      <w:r>
        <w:t>4. Уполномоченный подотчетен Губернатору Санкт-Петербурга.</w:t>
      </w:r>
    </w:p>
    <w:p w:rsidR="00D04097" w:rsidRDefault="00D04097">
      <w:pPr>
        <w:pStyle w:val="ConsPlusNormal"/>
        <w:spacing w:before="220"/>
        <w:ind w:firstLine="540"/>
        <w:jc w:val="both"/>
      </w:pPr>
      <w:r>
        <w:t>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полномочным представителем Президента Российской Федерации в Северо-Западном федеральном округе, инвестиционным уполномоченным в Северо-Западном федеральном округе, органами местного самоуправления, их должностными лицами, союзами, ассоциациями и объединениями предпринимателей Санкт-Петербурга, а также иными лицами, выражающими интересы предпринимателей.</w:t>
      </w:r>
    </w:p>
    <w:p w:rsidR="00D04097" w:rsidRDefault="00D04097">
      <w:pPr>
        <w:pStyle w:val="ConsPlusNormal"/>
        <w:ind w:firstLine="540"/>
        <w:jc w:val="both"/>
      </w:pPr>
    </w:p>
    <w:p w:rsidR="00D04097" w:rsidRDefault="00D04097">
      <w:pPr>
        <w:pStyle w:val="ConsPlusNormal"/>
        <w:ind w:firstLine="540"/>
        <w:jc w:val="both"/>
        <w:outlineLvl w:val="1"/>
      </w:pPr>
      <w:r>
        <w:t>Статья 2. Задачи Уполномоченного</w:t>
      </w:r>
    </w:p>
    <w:p w:rsidR="00D04097" w:rsidRDefault="00D04097">
      <w:pPr>
        <w:pStyle w:val="ConsPlusNormal"/>
        <w:ind w:firstLine="540"/>
        <w:jc w:val="both"/>
      </w:pPr>
    </w:p>
    <w:p w:rsidR="00D04097" w:rsidRDefault="00D04097">
      <w:pPr>
        <w:pStyle w:val="ConsPlusNormal"/>
        <w:ind w:firstLine="540"/>
        <w:jc w:val="both"/>
      </w:pPr>
      <w:r>
        <w:t>Основными задачами Уполномоченного являются:</w:t>
      </w:r>
    </w:p>
    <w:p w:rsidR="00D04097" w:rsidRDefault="00D04097">
      <w:pPr>
        <w:pStyle w:val="ConsPlusNormal"/>
        <w:spacing w:before="220"/>
        <w:ind w:firstLine="540"/>
        <w:jc w:val="both"/>
      </w:pPr>
      <w:r>
        <w:t>защита прав и законных интересов предпринимателей;</w:t>
      </w:r>
    </w:p>
    <w:p w:rsidR="00D04097" w:rsidRDefault="00D04097">
      <w:pPr>
        <w:pStyle w:val="ConsPlusNormal"/>
        <w:spacing w:before="220"/>
        <w:ind w:firstLine="540"/>
        <w:jc w:val="both"/>
      </w:pPr>
      <w:r>
        <w:t>содействие беспрепятственной реализации и восстановлению нарушенных прав и законных интересов предпринимателей;</w:t>
      </w:r>
    </w:p>
    <w:p w:rsidR="00D04097" w:rsidRDefault="00D04097">
      <w:pPr>
        <w:pStyle w:val="ConsPlusNormal"/>
        <w:spacing w:before="220"/>
        <w:ind w:firstLine="540"/>
        <w:jc w:val="both"/>
      </w:pPr>
      <w:r>
        <w:t>пропаганда и популяризация предпринимательской деятельности;</w:t>
      </w:r>
    </w:p>
    <w:p w:rsidR="00D04097" w:rsidRDefault="00D04097">
      <w:pPr>
        <w:pStyle w:val="ConsPlusNormal"/>
        <w:spacing w:before="220"/>
        <w:ind w:firstLine="540"/>
        <w:jc w:val="both"/>
      </w:pPr>
      <w:r>
        <w:t>правовое просвещение предпринимателей по вопросам принадлежащих им прав и способов их защиты;</w:t>
      </w:r>
    </w:p>
    <w:p w:rsidR="00D04097" w:rsidRDefault="00D04097">
      <w:pPr>
        <w:pStyle w:val="ConsPlusNormal"/>
        <w:spacing w:before="220"/>
        <w:ind w:firstLine="540"/>
        <w:jc w:val="both"/>
      </w:pPr>
      <w:r>
        <w:t>содействие улучшению делового и инвестиционного климата в Санкт-Петербурге;</w:t>
      </w:r>
    </w:p>
    <w:p w:rsidR="00D04097" w:rsidRDefault="00D04097">
      <w:pPr>
        <w:pStyle w:val="ConsPlusNormal"/>
        <w:spacing w:before="220"/>
        <w:ind w:firstLine="540"/>
        <w:jc w:val="both"/>
      </w:pPr>
      <w:r>
        <w:t>информирование общественности Санкт-Петербурга о состоянии соблюдения и защиты прав и законных интересов предпринимателей;</w:t>
      </w:r>
    </w:p>
    <w:p w:rsidR="00D04097" w:rsidRDefault="00D04097">
      <w:pPr>
        <w:pStyle w:val="ConsPlusNormal"/>
        <w:spacing w:before="220"/>
        <w:ind w:firstLine="540"/>
        <w:jc w:val="both"/>
      </w:pPr>
      <w:r>
        <w:t>участие в формировании и реализации политики Санкт-Петербурга в области развития предпринимательской деятельности, защиты прав и законных интересов предпринимателей.</w:t>
      </w:r>
    </w:p>
    <w:p w:rsidR="00D04097" w:rsidRDefault="00D04097">
      <w:pPr>
        <w:pStyle w:val="ConsPlusNormal"/>
        <w:ind w:firstLine="540"/>
        <w:jc w:val="both"/>
      </w:pPr>
    </w:p>
    <w:p w:rsidR="00D04097" w:rsidRDefault="00D04097">
      <w:pPr>
        <w:pStyle w:val="ConsPlusTitle"/>
        <w:jc w:val="center"/>
        <w:outlineLvl w:val="0"/>
      </w:pPr>
      <w:r>
        <w:t>Глава 2. НАЗНАЧЕНИЕ НА ДОЛЖНОСТЬ И ОСВОБОЖДЕНИЕ ОТ ДОЛЖНОСТИ</w:t>
      </w:r>
    </w:p>
    <w:p w:rsidR="00D04097" w:rsidRDefault="00D04097">
      <w:pPr>
        <w:pStyle w:val="ConsPlusTitle"/>
        <w:jc w:val="center"/>
      </w:pPr>
      <w:r>
        <w:t>УПОЛНОМОЧЕННОГО</w:t>
      </w:r>
    </w:p>
    <w:p w:rsidR="00D04097" w:rsidRDefault="00D04097">
      <w:pPr>
        <w:pStyle w:val="ConsPlusNormal"/>
        <w:ind w:firstLine="540"/>
        <w:jc w:val="both"/>
      </w:pPr>
    </w:p>
    <w:p w:rsidR="00D04097" w:rsidRDefault="00D04097">
      <w:pPr>
        <w:pStyle w:val="ConsPlusNormal"/>
        <w:ind w:firstLine="540"/>
        <w:jc w:val="both"/>
        <w:outlineLvl w:val="1"/>
      </w:pPr>
      <w:r>
        <w:t>Статья 3. Требования к кандидату на должность Уполномоченного</w:t>
      </w:r>
    </w:p>
    <w:p w:rsidR="00D04097" w:rsidRDefault="00D04097">
      <w:pPr>
        <w:pStyle w:val="ConsPlusNormal"/>
        <w:ind w:firstLine="540"/>
        <w:jc w:val="both"/>
      </w:pPr>
    </w:p>
    <w:p w:rsidR="00D04097" w:rsidRDefault="00D04097">
      <w:pPr>
        <w:pStyle w:val="ConsPlusNormal"/>
        <w:ind w:firstLine="540"/>
        <w:jc w:val="both"/>
      </w:pPr>
      <w:r>
        <w:t>На должность Уполномоченного назначается лицо, являющееся гражданином Российской Федерации, достигшее возраста 30 лет и имеющее высшее образование.</w:t>
      </w:r>
    </w:p>
    <w:p w:rsidR="00D04097" w:rsidRDefault="00D04097">
      <w:pPr>
        <w:pStyle w:val="ConsPlusNormal"/>
        <w:ind w:firstLine="540"/>
        <w:jc w:val="both"/>
      </w:pPr>
    </w:p>
    <w:p w:rsidR="00D04097" w:rsidRDefault="00D04097">
      <w:pPr>
        <w:pStyle w:val="ConsPlusNormal"/>
        <w:ind w:firstLine="540"/>
        <w:jc w:val="both"/>
        <w:outlineLvl w:val="1"/>
      </w:pPr>
      <w:r>
        <w:t>Статья 4. Назначение на должность и прекращение полномочий Уполномоченного</w:t>
      </w:r>
    </w:p>
    <w:p w:rsidR="00D04097" w:rsidRDefault="00D04097">
      <w:pPr>
        <w:pStyle w:val="ConsPlusNormal"/>
        <w:ind w:firstLine="540"/>
        <w:jc w:val="both"/>
      </w:pPr>
    </w:p>
    <w:p w:rsidR="00D04097" w:rsidRDefault="00D04097">
      <w:pPr>
        <w:pStyle w:val="ConsPlusNormal"/>
        <w:ind w:firstLine="540"/>
        <w:jc w:val="both"/>
      </w:pPr>
      <w:r>
        <w:t>1. Назначение кандидата на должность Уполномоченного осуществляется Губернатором Санкт-Петербурга по согласованию с Уполномоченным при Президенте Российской Федерации по защите прав предпринимателей, Законодательным Собранием Санкт-Петербурга и с учетом мнения предпринимательского сообщества Санкт-Петербурга.</w:t>
      </w:r>
    </w:p>
    <w:p w:rsidR="00D04097" w:rsidRDefault="00D04097">
      <w:pPr>
        <w:pStyle w:val="ConsPlusNormal"/>
        <w:spacing w:before="220"/>
        <w:ind w:firstLine="540"/>
        <w:jc w:val="both"/>
      </w:pPr>
      <w:r>
        <w:t>2. Уполномоченный вступает в должность со дня вступления в силу постановления Губернатора Санкт-Петербурга о его назначении.</w:t>
      </w:r>
    </w:p>
    <w:p w:rsidR="00D04097" w:rsidRDefault="00D04097">
      <w:pPr>
        <w:pStyle w:val="ConsPlusNormal"/>
        <w:spacing w:before="220"/>
        <w:ind w:firstLine="540"/>
        <w:jc w:val="both"/>
      </w:pPr>
      <w:r>
        <w:t>2-1. Уполномоченному в течение 14 дней со дня назначения Губернатором Санкт-Петербурга вручается удостоверение, образец которого установлен законом Санкт-Петербурга 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w:t>
      </w:r>
    </w:p>
    <w:p w:rsidR="00D04097" w:rsidRDefault="00D04097">
      <w:pPr>
        <w:pStyle w:val="ConsPlusNormal"/>
        <w:jc w:val="both"/>
      </w:pPr>
      <w:r>
        <w:t xml:space="preserve">(п. 2-1 в ред. </w:t>
      </w:r>
      <w:hyperlink r:id="rId16" w:history="1">
        <w:r>
          <w:rPr>
            <w:color w:val="0000FF"/>
          </w:rPr>
          <w:t>Закона</w:t>
        </w:r>
      </w:hyperlink>
      <w:r>
        <w:t xml:space="preserve"> Санкт-Петербурга от 10.06.2015 N 319-57)</w:t>
      </w:r>
    </w:p>
    <w:p w:rsidR="00D04097" w:rsidRDefault="00D04097">
      <w:pPr>
        <w:pStyle w:val="ConsPlusNormal"/>
        <w:spacing w:before="220"/>
        <w:ind w:firstLine="540"/>
        <w:jc w:val="both"/>
      </w:pPr>
      <w:r>
        <w:t>3. Уполномоченный назначается на должность сроком на 5 лет. Одно и то же лицо не может быть назначено на должность Уполномоченного более двух сроков подряд.</w:t>
      </w:r>
    </w:p>
    <w:p w:rsidR="00D04097" w:rsidRDefault="00D04097">
      <w:pPr>
        <w:pStyle w:val="ConsPlusNormal"/>
        <w:spacing w:before="220"/>
        <w:ind w:firstLine="540"/>
        <w:jc w:val="both"/>
      </w:pPr>
      <w:r>
        <w:t>4.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rsidR="00D04097" w:rsidRDefault="00D04097">
      <w:pPr>
        <w:pStyle w:val="ConsPlusNormal"/>
        <w:spacing w:before="220"/>
        <w:ind w:firstLine="540"/>
        <w:jc w:val="both"/>
      </w:pPr>
      <w:r>
        <w:t xml:space="preserve">5. Досрочное прекращение полномочий Уполномоченного осуществляется Губернатором </w:t>
      </w:r>
      <w:r>
        <w:lastRenderedPageBreak/>
        <w:t>Санкт-Петербурга по представлению Уполномоченного при Президенте Российской Федерации по защите прав предпринимателей либо с его согласия в следующих случаях:</w:t>
      </w:r>
    </w:p>
    <w:p w:rsidR="00D04097" w:rsidRDefault="00D04097">
      <w:pPr>
        <w:pStyle w:val="ConsPlusNormal"/>
        <w:spacing w:before="220"/>
        <w:ind w:firstLine="540"/>
        <w:jc w:val="both"/>
      </w:pPr>
      <w:bookmarkStart w:id="0" w:name="P59"/>
      <w:bookmarkEnd w:id="0"/>
      <w:r>
        <w:t>1) несоблюдения ограничений и запретов, установленных федеральным законодательством или законодательством Санкт-Петербурга для Уполномоченного и лиц, замещающих государственные должности Санкт-Петербурга;</w:t>
      </w:r>
    </w:p>
    <w:p w:rsidR="00D04097" w:rsidRDefault="00D04097">
      <w:pPr>
        <w:pStyle w:val="ConsPlusNormal"/>
        <w:spacing w:before="220"/>
        <w:ind w:firstLine="540"/>
        <w:jc w:val="both"/>
      </w:pPr>
      <w:r>
        <w:t>2) вступления в законную силу обвинительного приговора суда в отношении Уполномоченного либо решения суда о применении к нему принудительных мер медицинского характера, об ограничении дееспособности Уполномоченного, о признании его недееспособным;</w:t>
      </w:r>
    </w:p>
    <w:p w:rsidR="00D04097" w:rsidRDefault="00D04097">
      <w:pPr>
        <w:pStyle w:val="ConsPlusNormal"/>
        <w:spacing w:before="220"/>
        <w:ind w:firstLine="540"/>
        <w:jc w:val="both"/>
      </w:pPr>
      <w:r>
        <w:t>3) утраты Уполномоченным гражданства Российской Федерации, приобретения им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выезда его за территорию Российской Федерации на постоянное место жительства;</w:t>
      </w:r>
    </w:p>
    <w:p w:rsidR="00D04097" w:rsidRDefault="00D04097">
      <w:pPr>
        <w:pStyle w:val="ConsPlusNormal"/>
        <w:spacing w:before="220"/>
        <w:ind w:firstLine="540"/>
        <w:jc w:val="both"/>
      </w:pPr>
      <w:r>
        <w:t>4)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D04097" w:rsidRDefault="00D04097">
      <w:pPr>
        <w:pStyle w:val="ConsPlusNormal"/>
        <w:spacing w:before="220"/>
        <w:ind w:firstLine="540"/>
        <w:jc w:val="both"/>
      </w:pPr>
      <w:r>
        <w:t>5) признания Уполномоченного безвестно отсутствующим либо объявления его умершим на основании решения суда, вступившего в законную силу;</w:t>
      </w:r>
    </w:p>
    <w:p w:rsidR="00D04097" w:rsidRDefault="00D04097">
      <w:pPr>
        <w:pStyle w:val="ConsPlusNormal"/>
        <w:spacing w:before="220"/>
        <w:ind w:firstLine="540"/>
        <w:jc w:val="both"/>
      </w:pPr>
      <w:r>
        <w:t>6) смерти Уполномоченного;</w:t>
      </w:r>
    </w:p>
    <w:p w:rsidR="00D04097" w:rsidRDefault="00D04097">
      <w:pPr>
        <w:pStyle w:val="ConsPlusNormal"/>
        <w:spacing w:before="220"/>
        <w:ind w:firstLine="540"/>
        <w:jc w:val="both"/>
      </w:pPr>
      <w:bookmarkStart w:id="1" w:name="P65"/>
      <w:bookmarkEnd w:id="1"/>
      <w:r>
        <w:t>7) отставки Уполномоченного;</w:t>
      </w:r>
    </w:p>
    <w:p w:rsidR="00D04097" w:rsidRDefault="00D04097">
      <w:pPr>
        <w:pStyle w:val="ConsPlusNormal"/>
        <w:spacing w:before="220"/>
        <w:ind w:firstLine="540"/>
        <w:jc w:val="both"/>
      </w:pPr>
      <w:r>
        <w:t>8) выражения Уполномоченному недоверия Законодательным Собранием Санкт-Петербурга;</w:t>
      </w:r>
    </w:p>
    <w:p w:rsidR="00D04097" w:rsidRDefault="00D04097">
      <w:pPr>
        <w:pStyle w:val="ConsPlusNormal"/>
        <w:spacing w:before="220"/>
        <w:ind w:firstLine="540"/>
        <w:jc w:val="both"/>
      </w:pPr>
      <w:r>
        <w:t xml:space="preserve">9) в связи с утратой доверия в случаях, предусмотренных </w:t>
      </w:r>
      <w:hyperlink r:id="rId17" w:history="1">
        <w:r>
          <w:rPr>
            <w:color w:val="0000FF"/>
          </w:rPr>
          <w:t>статьей 13.1</w:t>
        </w:r>
      </w:hyperlink>
      <w:r>
        <w:t xml:space="preserve"> Федерального закона "О противодействии коррупции".</w:t>
      </w:r>
    </w:p>
    <w:p w:rsidR="00D04097" w:rsidRDefault="00D04097">
      <w:pPr>
        <w:pStyle w:val="ConsPlusNormal"/>
        <w:jc w:val="both"/>
      </w:pPr>
      <w:r>
        <w:t xml:space="preserve">(пп. 9 введен </w:t>
      </w:r>
      <w:hyperlink r:id="rId18" w:history="1">
        <w:r>
          <w:rPr>
            <w:color w:val="0000FF"/>
          </w:rPr>
          <w:t>Законом</w:t>
        </w:r>
      </w:hyperlink>
      <w:r>
        <w:t xml:space="preserve"> Санкт-Петербурга от 23.04.2014 N 219-42)</w:t>
      </w:r>
    </w:p>
    <w:p w:rsidR="00D04097" w:rsidRDefault="00D04097">
      <w:pPr>
        <w:pStyle w:val="ConsPlusNormal"/>
        <w:spacing w:before="220"/>
        <w:ind w:firstLine="540"/>
        <w:jc w:val="both"/>
      </w:pPr>
      <w:r>
        <w:t>6. Недоверие Уполномоченному может быть выражено Законодательным Собранием Санкт-Петербурга на основании заключения специальной комиссии, которая формируется Законодательным Собранием Санкт-Петербурга по инициативе не менее чем 15 депутатов Законодательного Собрания Санкт-Петербурга и действует в порядке, установленном Законодательным Собранием Санкт-Петербурга. В состав указанной специальной комиссии должны быть включены представители Губернатора Санкт-Петербурга и Уполномоченного при Президенте Российской Федерации по защите прав предпринимателей.</w:t>
      </w:r>
    </w:p>
    <w:p w:rsidR="00D04097" w:rsidRDefault="00D04097">
      <w:pPr>
        <w:pStyle w:val="ConsPlusNormal"/>
        <w:spacing w:before="220"/>
        <w:ind w:firstLine="540"/>
        <w:jc w:val="both"/>
      </w:pPr>
      <w:r>
        <w:t>Основанием выражения недоверия могут являться только конкретные действия Уполномоченного,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rsidR="00D04097" w:rsidRDefault="00D04097">
      <w:pPr>
        <w:pStyle w:val="ConsPlusNormal"/>
        <w:spacing w:before="220"/>
        <w:ind w:firstLine="540"/>
        <w:jc w:val="both"/>
      </w:pPr>
      <w:r>
        <w:t xml:space="preserve">7. Досрочное прекращение полномочий Уполномоченного в случаях, указанных в </w:t>
      </w:r>
      <w:hyperlink w:anchor="P59" w:history="1">
        <w:r>
          <w:rPr>
            <w:color w:val="0000FF"/>
          </w:rPr>
          <w:t>подпунктах 1</w:t>
        </w:r>
      </w:hyperlink>
      <w:r>
        <w:t xml:space="preserve"> - </w:t>
      </w:r>
      <w:hyperlink w:anchor="P65" w:history="1">
        <w:r>
          <w:rPr>
            <w:color w:val="0000FF"/>
          </w:rPr>
          <w:t>7 пункта 5</w:t>
        </w:r>
      </w:hyperlink>
      <w:r>
        <w:t xml:space="preserve"> настоящей статьи, осуществляется Губернатором Санкт-Петербурга с предварительным уведомлением Законодательного Собрания Санкт-Петербурга.</w:t>
      </w:r>
    </w:p>
    <w:p w:rsidR="00D04097" w:rsidRDefault="00D04097">
      <w:pPr>
        <w:pStyle w:val="ConsPlusNormal"/>
        <w:spacing w:before="220"/>
        <w:ind w:firstLine="540"/>
        <w:jc w:val="both"/>
      </w:pPr>
      <w:r>
        <w:t>8. В случае досрочного прекращения полномочий Уполномоченного новый Уполномоченный должен быть назначен Губернатором Санкт-Петербурга в течение 60 дней со дня досрочного прекращения полномочий предыдущего Уполномоченного.</w:t>
      </w:r>
    </w:p>
    <w:p w:rsidR="00D04097" w:rsidRDefault="00D04097">
      <w:pPr>
        <w:pStyle w:val="ConsPlusNormal"/>
        <w:ind w:firstLine="540"/>
        <w:jc w:val="both"/>
      </w:pPr>
    </w:p>
    <w:p w:rsidR="00D04097" w:rsidRDefault="00D04097">
      <w:pPr>
        <w:pStyle w:val="ConsPlusNormal"/>
        <w:ind w:firstLine="540"/>
        <w:jc w:val="both"/>
        <w:outlineLvl w:val="1"/>
      </w:pPr>
      <w:r>
        <w:t>Статья 5. Ограничения и обязанности, налагаемые на Уполномоченного</w:t>
      </w:r>
    </w:p>
    <w:p w:rsidR="00D04097" w:rsidRDefault="00D04097">
      <w:pPr>
        <w:pStyle w:val="ConsPlusNormal"/>
        <w:ind w:firstLine="540"/>
        <w:jc w:val="both"/>
      </w:pPr>
      <w:r>
        <w:lastRenderedPageBreak/>
        <w:t xml:space="preserve">(в ред. </w:t>
      </w:r>
      <w:hyperlink r:id="rId19" w:history="1">
        <w:r>
          <w:rPr>
            <w:color w:val="0000FF"/>
          </w:rPr>
          <w:t>Закона</w:t>
        </w:r>
      </w:hyperlink>
      <w:r>
        <w:t xml:space="preserve"> Санкт-Петербурга от 29.10.2014 N 511-97)</w:t>
      </w:r>
    </w:p>
    <w:p w:rsidR="00D04097" w:rsidRDefault="00D04097">
      <w:pPr>
        <w:pStyle w:val="ConsPlusNormal"/>
        <w:jc w:val="both"/>
      </w:pPr>
    </w:p>
    <w:p w:rsidR="00D04097" w:rsidRDefault="00D04097">
      <w:pPr>
        <w:pStyle w:val="ConsPlusNormal"/>
        <w:ind w:firstLine="540"/>
        <w:jc w:val="both"/>
      </w:pPr>
      <w:r>
        <w:t>1. Уполномоченный не вправе:</w:t>
      </w:r>
    </w:p>
    <w:p w:rsidR="00D04097" w:rsidRDefault="00D04097">
      <w:pPr>
        <w:pStyle w:val="ConsPlusNormal"/>
        <w:spacing w:before="220"/>
        <w:ind w:firstLine="540"/>
        <w:jc w:val="both"/>
      </w:pPr>
      <w:r>
        <w:t>1) замещать государственные должности Российской Федерации, иные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04097" w:rsidRDefault="00D04097">
      <w:pPr>
        <w:pStyle w:val="ConsPlusNormal"/>
        <w:spacing w:before="220"/>
        <w:ind w:firstLine="540"/>
        <w:jc w:val="both"/>
      </w:pPr>
      <w:r>
        <w:t>2) замещать другие должности в органах государственной власти и органах местного самоуправления;</w:t>
      </w:r>
    </w:p>
    <w:p w:rsidR="00D04097" w:rsidRDefault="00D04097">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внутригородских муниципальных образований Санкт-Петербурга,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D04097" w:rsidRDefault="00D04097">
      <w:pPr>
        <w:pStyle w:val="ConsPlusNormal"/>
        <w:jc w:val="both"/>
      </w:pPr>
      <w:r>
        <w:t xml:space="preserve">(пп. 3 в ред. </w:t>
      </w:r>
      <w:hyperlink r:id="rId20" w:history="1">
        <w:r>
          <w:rPr>
            <w:color w:val="0000FF"/>
          </w:rPr>
          <w:t>Закона</w:t>
        </w:r>
      </w:hyperlink>
      <w:r>
        <w:t xml:space="preserve"> Санкт-Петербурга от 19.10.2017 N 571-95)</w:t>
      </w:r>
    </w:p>
    <w:p w:rsidR="00D04097" w:rsidRDefault="00D04097">
      <w:pPr>
        <w:pStyle w:val="ConsPlusNormal"/>
        <w:spacing w:before="220"/>
        <w:ind w:firstLine="540"/>
        <w:jc w:val="both"/>
      </w:pPr>
      <w:r>
        <w:t>4)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4097" w:rsidRDefault="00D04097">
      <w:pPr>
        <w:pStyle w:val="ConsPlusNormal"/>
        <w:spacing w:before="220"/>
        <w:ind w:firstLine="540"/>
        <w:jc w:val="both"/>
      </w:pPr>
      <w:r>
        <w:t>5)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D04097" w:rsidRDefault="00D04097">
      <w:pPr>
        <w:pStyle w:val="ConsPlusNormal"/>
        <w:spacing w:before="220"/>
        <w:ind w:firstLine="540"/>
        <w:jc w:val="both"/>
      </w:pPr>
      <w: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04097" w:rsidRDefault="00D04097">
      <w:pPr>
        <w:pStyle w:val="ConsPlusNormal"/>
        <w:spacing w:before="220"/>
        <w:ind w:firstLine="540"/>
        <w:jc w:val="both"/>
      </w:pPr>
      <w:r>
        <w:t>7) получать гонорары за публикации и выступления в качестве лица, замещающего государственную должность Санкт-Петербурга;</w:t>
      </w:r>
    </w:p>
    <w:p w:rsidR="00D04097" w:rsidRDefault="00D04097">
      <w:pPr>
        <w:pStyle w:val="ConsPlusNormal"/>
        <w:spacing w:before="220"/>
        <w:ind w:firstLine="540"/>
        <w:jc w:val="both"/>
      </w:pPr>
      <w: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D04097" w:rsidRDefault="00D04097">
      <w:pPr>
        <w:pStyle w:val="ConsPlusNormal"/>
        <w:spacing w:before="220"/>
        <w:ind w:firstLine="540"/>
        <w:jc w:val="both"/>
      </w:pPr>
      <w: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4097" w:rsidRDefault="00D04097">
      <w:pPr>
        <w:pStyle w:val="ConsPlusNormal"/>
        <w:spacing w:before="220"/>
        <w:ind w:firstLine="540"/>
        <w:jc w:val="both"/>
      </w:pPr>
      <w:r>
        <w:t xml:space="preserve">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Санкт-Петербурга с государственными или муниципальными органами иностранных государств, международными или иностранными организациями;</w:t>
      </w:r>
    </w:p>
    <w:p w:rsidR="00D04097" w:rsidRDefault="00D04097">
      <w:pPr>
        <w:pStyle w:val="ConsPlusNormal"/>
        <w:spacing w:before="220"/>
        <w:ind w:firstLine="540"/>
        <w:jc w:val="both"/>
      </w:pPr>
      <w: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4097" w:rsidRDefault="00D04097">
      <w:pPr>
        <w:pStyle w:val="ConsPlusNormal"/>
        <w:spacing w:before="220"/>
        <w:ind w:firstLine="540"/>
        <w:jc w:val="both"/>
      </w:pPr>
      <w:r>
        <w:t>12) разглашать или использовать в целях, не связанных с выполнением служебных (должностных) обязанностей, сведения, отнесенные в соответствии с федеральным законом к информации ограниченного доступа, ставшие известными в связи с выполнением служебных (должностных) обязанностей.</w:t>
      </w:r>
    </w:p>
    <w:p w:rsidR="00D04097" w:rsidRDefault="00D04097">
      <w:pPr>
        <w:pStyle w:val="ConsPlusNormal"/>
        <w:spacing w:before="220"/>
        <w:ind w:firstLine="540"/>
        <w:jc w:val="both"/>
      </w:pPr>
      <w:r>
        <w:t>2. Уполномоченный обязан прекратить деятельность, не совместимую с его статусом, не позднее 14 дней со дня назначения на должность.</w:t>
      </w:r>
    </w:p>
    <w:p w:rsidR="00D04097" w:rsidRDefault="00D04097">
      <w:pPr>
        <w:pStyle w:val="ConsPlusNormal"/>
        <w:spacing w:before="220"/>
        <w:ind w:firstLine="540"/>
        <w:jc w:val="both"/>
      </w:pPr>
      <w:r>
        <w:t>3. В своей деятельности Уполномоченный не может руководствоваться решениями какой-либо политической партии или иного общественного объединения, членом которого он состоит.</w:t>
      </w:r>
    </w:p>
    <w:p w:rsidR="00D04097" w:rsidRDefault="00D04097">
      <w:pPr>
        <w:pStyle w:val="ConsPlusNormal"/>
        <w:spacing w:before="220"/>
        <w:ind w:firstLine="540"/>
        <w:jc w:val="both"/>
      </w:pPr>
      <w:r>
        <w:t xml:space="preserve">4. Уполномоченному,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Понятие "иностранные финансовые инструменты" используется в настоящей статье в значении, определенном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D04097" w:rsidRDefault="00D04097">
      <w:pPr>
        <w:pStyle w:val="ConsPlusNormal"/>
        <w:jc w:val="both"/>
      </w:pPr>
      <w:r>
        <w:t xml:space="preserve">(в ред. </w:t>
      </w:r>
      <w:hyperlink r:id="rId22" w:history="1">
        <w:r>
          <w:rPr>
            <w:color w:val="0000FF"/>
          </w:rPr>
          <w:t>Закона</w:t>
        </w:r>
      </w:hyperlink>
      <w:r>
        <w:t xml:space="preserve"> Санкт-Петербурга от 18.09.2017 N 525-88)</w:t>
      </w:r>
    </w:p>
    <w:p w:rsidR="00D04097" w:rsidRDefault="00D04097">
      <w:pPr>
        <w:pStyle w:val="ConsPlusNormal"/>
        <w:spacing w:before="220"/>
        <w:ind w:firstLine="540"/>
        <w:jc w:val="both"/>
      </w:pPr>
      <w:r>
        <w:t>5. Гражданин, претендующий на замещение должности Уполномоченного, и лицо, замещающее указанную должность,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случаях и порядке, установленных действующим законодательством.</w:t>
      </w:r>
    </w:p>
    <w:p w:rsidR="00D04097" w:rsidRDefault="00D04097">
      <w:pPr>
        <w:pStyle w:val="ConsPlusNormal"/>
        <w:ind w:firstLine="540"/>
        <w:jc w:val="both"/>
      </w:pPr>
    </w:p>
    <w:p w:rsidR="00D04097" w:rsidRDefault="00D04097">
      <w:pPr>
        <w:pStyle w:val="ConsPlusTitle"/>
        <w:jc w:val="center"/>
        <w:outlineLvl w:val="0"/>
      </w:pPr>
      <w:r>
        <w:t>Глава 3. ДЕЯТЕЛЬНОСТЬ УПОЛНОМОЧЕННОГО</w:t>
      </w:r>
    </w:p>
    <w:p w:rsidR="00D04097" w:rsidRDefault="00D04097">
      <w:pPr>
        <w:pStyle w:val="ConsPlusNormal"/>
        <w:ind w:firstLine="540"/>
        <w:jc w:val="both"/>
      </w:pPr>
    </w:p>
    <w:p w:rsidR="00D04097" w:rsidRDefault="00D04097">
      <w:pPr>
        <w:pStyle w:val="ConsPlusNormal"/>
        <w:ind w:firstLine="540"/>
        <w:jc w:val="both"/>
        <w:outlineLvl w:val="1"/>
      </w:pPr>
      <w:r>
        <w:t>Статья 6. Полномочия Уполномоченного</w:t>
      </w:r>
    </w:p>
    <w:p w:rsidR="00D04097" w:rsidRDefault="00D04097">
      <w:pPr>
        <w:pStyle w:val="ConsPlusNormal"/>
        <w:ind w:firstLine="540"/>
        <w:jc w:val="both"/>
      </w:pPr>
    </w:p>
    <w:p w:rsidR="00D04097" w:rsidRDefault="00D04097">
      <w:pPr>
        <w:pStyle w:val="ConsPlusNormal"/>
        <w:ind w:firstLine="540"/>
        <w:jc w:val="both"/>
      </w:pPr>
      <w:r>
        <w:t>1. В целях выполнения возложенных на него задач Уполномоченный:</w:t>
      </w:r>
    </w:p>
    <w:p w:rsidR="00D04097" w:rsidRDefault="00D04097">
      <w:pPr>
        <w:pStyle w:val="ConsPlusNormal"/>
        <w:spacing w:before="220"/>
        <w:ind w:firstLine="540"/>
        <w:jc w:val="both"/>
      </w:pPr>
      <w:r>
        <w:t>1) осуществляет прием предпринимателей;</w:t>
      </w:r>
    </w:p>
    <w:p w:rsidR="00D04097" w:rsidRDefault="00D04097">
      <w:pPr>
        <w:pStyle w:val="ConsPlusNormal"/>
        <w:spacing w:before="220"/>
        <w:ind w:firstLine="540"/>
        <w:jc w:val="both"/>
      </w:pPr>
      <w:r>
        <w:t>2)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 и иные обращения предпринимателей в пределах своей компетенции;</w:t>
      </w:r>
    </w:p>
    <w:p w:rsidR="00D04097" w:rsidRDefault="00D04097">
      <w:pPr>
        <w:pStyle w:val="ConsPlusNormal"/>
        <w:spacing w:before="220"/>
        <w:ind w:firstLine="540"/>
        <w:jc w:val="both"/>
      </w:pPr>
      <w:r>
        <w:lastRenderedPageBreak/>
        <w:t>3) осуществляет сбор, изучение и анализ информации по вопросам обеспечения и защиты прав и законных интересов предпринимателей на основании материалов, представляемых органами государственной власти, государственными органами и органами местного самоуправления, обращений граждан и организаций, обобщает и анализирует обращения предпринимателей для выявления повторяющихся обращений;</w:t>
      </w:r>
    </w:p>
    <w:p w:rsidR="00D04097" w:rsidRDefault="00D04097">
      <w:pPr>
        <w:pStyle w:val="ConsPlusNormal"/>
        <w:spacing w:before="220"/>
        <w:ind w:firstLine="540"/>
        <w:jc w:val="both"/>
      </w:pPr>
      <w:r>
        <w:t>4) разъясняет предпринимателям вопросы, касающиеся их прав и законных интересов, в том числе формы и способы их защиты, предусмотренные законодательством Российской Федерации;</w:t>
      </w:r>
    </w:p>
    <w:p w:rsidR="00D04097" w:rsidRDefault="00D04097">
      <w:pPr>
        <w:pStyle w:val="ConsPlusNormal"/>
        <w:spacing w:before="220"/>
        <w:ind w:firstLine="540"/>
        <w:jc w:val="both"/>
      </w:pPr>
      <w:r>
        <w:t>5) информирует общественность Санкт-Петербурга о состоянии соблюдения и защиты прав и законных интересов предпринимателей, деятельности Уполномоченного;</w:t>
      </w:r>
    </w:p>
    <w:p w:rsidR="00D04097" w:rsidRDefault="00D04097">
      <w:pPr>
        <w:pStyle w:val="ConsPlusNormal"/>
        <w:spacing w:before="220"/>
        <w:ind w:firstLine="540"/>
        <w:jc w:val="both"/>
      </w:pPr>
      <w:r>
        <w:t>6) осуществляет поддержку гражданских инициатив в области защиты прав и законных интересов предпринимателей;</w:t>
      </w:r>
    </w:p>
    <w:p w:rsidR="00D04097" w:rsidRDefault="00D04097">
      <w:pPr>
        <w:pStyle w:val="ConsPlusNormal"/>
        <w:spacing w:before="220"/>
        <w:ind w:firstLine="540"/>
        <w:jc w:val="both"/>
      </w:pPr>
      <w:r>
        <w:t>7) готовит доклад о деятельности Уполномоченного, доклады по вопросам соблюдения прав и законных интересов предпринимателей.</w:t>
      </w:r>
    </w:p>
    <w:p w:rsidR="00D04097" w:rsidRDefault="00D04097">
      <w:pPr>
        <w:pStyle w:val="ConsPlusNormal"/>
        <w:spacing w:before="220"/>
        <w:ind w:firstLine="540"/>
        <w:jc w:val="both"/>
      </w:pPr>
      <w:r>
        <w:t>2. При осуществлении своей деятельности Уполномоченный вправе:</w:t>
      </w:r>
    </w:p>
    <w:p w:rsidR="00D04097" w:rsidRDefault="00D04097">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D04097" w:rsidRDefault="00D04097">
      <w:pPr>
        <w:pStyle w:val="ConsPlusNormal"/>
        <w:spacing w:before="220"/>
        <w:ind w:firstLine="540"/>
        <w:jc w:val="both"/>
      </w:pPr>
      <w:r>
        <w:t>2) обращаться в суд с заявлением о признании недействительными ненормативных правовых актов, признании незаконными решений или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D04097" w:rsidRDefault="00D04097">
      <w:pPr>
        <w:pStyle w:val="ConsPlusNormal"/>
        <w:spacing w:before="220"/>
        <w:ind w:firstLine="540"/>
        <w:jc w:val="both"/>
      </w:pPr>
      <w:bookmarkStart w:id="2" w:name="P112"/>
      <w:bookmarkEnd w:id="2"/>
      <w:r>
        <w:t>3) направлять в государственные органы,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D04097" w:rsidRDefault="00D04097">
      <w:pPr>
        <w:pStyle w:val="ConsPlusNormal"/>
        <w:spacing w:before="220"/>
        <w:ind w:firstLine="540"/>
        <w:jc w:val="both"/>
      </w:pPr>
      <w:r>
        <w:t>4) направлять Губернатору Санкт-Петербурга мотивированные предложения об отмене или о приостановлении действия актов исполнительных органов государственной власти Санкт-Петербурга;</w:t>
      </w:r>
    </w:p>
    <w:p w:rsidR="00D04097" w:rsidRDefault="00D04097">
      <w:pPr>
        <w:pStyle w:val="ConsPlusNormal"/>
        <w:spacing w:before="220"/>
        <w:ind w:firstLine="540"/>
        <w:jc w:val="both"/>
      </w:pPr>
      <w:r>
        <w:t>5) принимать с письменного согласия предпринимателя участие в выездной проверке, проводимой в отношении предпринимателя в рамках государственного контроля (надзора) или муниципального контроля;</w:t>
      </w:r>
    </w:p>
    <w:p w:rsidR="00D04097" w:rsidRDefault="00D04097">
      <w:pPr>
        <w:pStyle w:val="ConsPlusNormal"/>
        <w:spacing w:before="220"/>
        <w:ind w:firstLine="540"/>
        <w:jc w:val="both"/>
      </w:pPr>
      <w:r>
        <w:t>6) беспрепятственно посещать государственные органы, органы местного самоуправления при предъявлении удостоверения;</w:t>
      </w:r>
    </w:p>
    <w:p w:rsidR="00D04097" w:rsidRDefault="00D04097">
      <w:pPr>
        <w:pStyle w:val="ConsPlusNormal"/>
        <w:jc w:val="both"/>
      </w:pPr>
      <w:r>
        <w:t xml:space="preserve">(в ред. </w:t>
      </w:r>
      <w:hyperlink r:id="rId23" w:history="1">
        <w:r>
          <w:rPr>
            <w:color w:val="0000FF"/>
          </w:rPr>
          <w:t>Закона</w:t>
        </w:r>
      </w:hyperlink>
      <w:r>
        <w:t xml:space="preserve"> Санкт-Петербурга от 23.04.2014 N 219-42)</w:t>
      </w:r>
    </w:p>
    <w:p w:rsidR="00D04097" w:rsidRDefault="00D04097">
      <w:pPr>
        <w:pStyle w:val="ConsPlusNormal"/>
        <w:spacing w:before="220"/>
        <w:ind w:firstLine="540"/>
        <w:jc w:val="both"/>
      </w:pPr>
      <w:r>
        <w:t>7) давать заключения на проекты нормативных правовых актов Правительства Санкт-Петербурга, иных исполнительных органов государственной власти Санкт-Петербурга, затрагивающих права и законные интересы предпринимателей;</w:t>
      </w:r>
    </w:p>
    <w:p w:rsidR="00D04097" w:rsidRDefault="00D04097">
      <w:pPr>
        <w:pStyle w:val="ConsPlusNormal"/>
        <w:spacing w:before="220"/>
        <w:ind w:firstLine="540"/>
        <w:jc w:val="both"/>
      </w:pPr>
      <w:r>
        <w:t xml:space="preserve">8) участвовать в обсуждении концепций проектов законов Санкт-Петербурга и иных нормативных правовых актов, касающихся предпринимательской деятельности, разработке </w:t>
      </w:r>
      <w:r>
        <w:lastRenderedPageBreak/>
        <w:t>указанных проектов и готовить заключения по результатам их рассмотрения, привлекать для этих целей экспертов и специалистов, способных оказать содействие в их полном, всестороннем и объективном рассмотрении;</w:t>
      </w:r>
    </w:p>
    <w:p w:rsidR="00D04097" w:rsidRDefault="00D04097">
      <w:pPr>
        <w:pStyle w:val="ConsPlusNormal"/>
        <w:spacing w:before="220"/>
        <w:ind w:firstLine="540"/>
        <w:jc w:val="both"/>
      </w:pPr>
      <w:bookmarkStart w:id="3" w:name="P119"/>
      <w:bookmarkEnd w:id="3"/>
      <w:r>
        <w:t>9) направлять в государственные органы и органы местного самоуправления предложения о совершенствовании деятельности по осуществлению защиты прав и законных интересов предпринимателей;</w:t>
      </w:r>
    </w:p>
    <w:p w:rsidR="00D04097" w:rsidRDefault="00D04097">
      <w:pPr>
        <w:pStyle w:val="ConsPlusNormal"/>
        <w:spacing w:before="220"/>
        <w:ind w:firstLine="540"/>
        <w:jc w:val="both"/>
      </w:pPr>
      <w:bookmarkStart w:id="4" w:name="P120"/>
      <w:bookmarkEnd w:id="4"/>
      <w:r>
        <w:t>10) направлять в государственные органы, территориальные органы федеральных органов исполнительной власти, органы местного самоуправления или должностному лицу, в решениях или действиях (бездействии) которых усматривается нарушение прав и законных интересов предпринимателей, заключения, содержащие рекомендации о необходимых мерах по восстановлению прав и соблюдению законных интересов предпринимателей;</w:t>
      </w:r>
    </w:p>
    <w:p w:rsidR="00D04097" w:rsidRDefault="00D04097">
      <w:pPr>
        <w:pStyle w:val="ConsPlusNormal"/>
        <w:spacing w:before="220"/>
        <w:ind w:firstLine="540"/>
        <w:jc w:val="both"/>
      </w:pPr>
      <w:r>
        <w:t>11) выступать с инициативой проведения экспертизы законов Санкт-Петербурга, нормативных правовых актов Правительства Санкт-Петербурга и иных исполнительных органов государственной власти Санкт-Петербурга, затрагивающих вопросы осуществления предпринимательской деятельности, в целях выявления положений, необоснованно затрудняющих осуществление предпринимательской деятельности, проводимой в порядке, установленном законодательством Санкт-Петербурга;</w:t>
      </w:r>
    </w:p>
    <w:p w:rsidR="00D04097" w:rsidRDefault="00D04097">
      <w:pPr>
        <w:pStyle w:val="ConsPlusNormal"/>
        <w:spacing w:before="220"/>
        <w:ind w:firstLine="540"/>
        <w:jc w:val="both"/>
      </w:pPr>
      <w:r>
        <w:t>12) участвовать в работе постоянных и временных комиссий, советов и других консультативных и совещательных органов, создаваемых государственными органами;</w:t>
      </w:r>
    </w:p>
    <w:p w:rsidR="00D04097" w:rsidRDefault="00D04097">
      <w:pPr>
        <w:pStyle w:val="ConsPlusNormal"/>
        <w:spacing w:before="220"/>
        <w:ind w:firstLine="540"/>
        <w:jc w:val="both"/>
      </w:pPr>
      <w:r>
        <w:t>13) выступать на заседаниях Законодательного Собрания Санкт-Петербурга и его рабочих органов по вопросам, отнесенным к компетенции Уполномоченного;</w:t>
      </w:r>
    </w:p>
    <w:p w:rsidR="00D04097" w:rsidRDefault="00D04097">
      <w:pPr>
        <w:pStyle w:val="ConsPlusNormal"/>
        <w:spacing w:before="220"/>
        <w:ind w:firstLine="540"/>
        <w:jc w:val="both"/>
      </w:pPr>
      <w:r>
        <w:t>14)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D04097" w:rsidRDefault="00D04097">
      <w:pPr>
        <w:pStyle w:val="ConsPlusNormal"/>
        <w:spacing w:before="220"/>
        <w:ind w:firstLine="540"/>
        <w:jc w:val="both"/>
      </w:pPr>
      <w:r>
        <w:t>15) назначать общественных представителей, действующих на общественных началах;</w:t>
      </w:r>
    </w:p>
    <w:p w:rsidR="00D04097" w:rsidRDefault="00D04097">
      <w:pPr>
        <w:pStyle w:val="ConsPlusNormal"/>
        <w:spacing w:before="220"/>
        <w:ind w:firstLine="540"/>
        <w:jc w:val="both"/>
      </w:pPr>
      <w:r>
        <w:t>16) создавать на территории Санкт-Петербурга общественные приемные, оказывающие предпринимателям консультативную помощь по вопросам, относящимся к компетенции Уполномоченного;</w:t>
      </w:r>
    </w:p>
    <w:p w:rsidR="00D04097" w:rsidRDefault="00D04097">
      <w:pPr>
        <w:pStyle w:val="ConsPlusNormal"/>
        <w:spacing w:before="220"/>
        <w:ind w:firstLine="540"/>
        <w:jc w:val="both"/>
      </w:pPr>
      <w:r>
        <w:t>17) информировать правоохранительные органы о фактах нарушения прав и законных интересов предпринимателей на территории Санкт-Петербурга;</w:t>
      </w:r>
    </w:p>
    <w:p w:rsidR="00D04097" w:rsidRDefault="00D04097">
      <w:pPr>
        <w:pStyle w:val="ConsPlusNormal"/>
        <w:spacing w:before="220"/>
        <w:ind w:firstLine="540"/>
        <w:jc w:val="both"/>
      </w:pPr>
      <w:bookmarkStart w:id="5" w:name="P128"/>
      <w:bookmarkEnd w:id="5"/>
      <w:r>
        <w:t>18) обращаться к субъектам права законодательной инициативы с предложениями о внесении изменений в федеральное законодательство, законодательство Санкт-Петербурга по вопросам совершенствования законодательства в сфере предпринимательской деятельности;</w:t>
      </w:r>
    </w:p>
    <w:p w:rsidR="00D04097" w:rsidRDefault="00D04097">
      <w:pPr>
        <w:pStyle w:val="ConsPlusNormal"/>
        <w:spacing w:before="220"/>
        <w:ind w:firstLine="540"/>
        <w:jc w:val="both"/>
      </w:pPr>
      <w:r>
        <w:t>19) осуществлять иные действия в рамках компетенции Уполномоченного в соответствии с федеральными законами и законами Санкт-Петербурга.</w:t>
      </w:r>
    </w:p>
    <w:p w:rsidR="00D04097" w:rsidRDefault="00D04097">
      <w:pPr>
        <w:pStyle w:val="ConsPlusNormal"/>
        <w:spacing w:before="220"/>
        <w:ind w:firstLine="540"/>
        <w:jc w:val="both"/>
      </w:pPr>
      <w:r>
        <w:t xml:space="preserve">3. Предложения и заключения Уполномоченного, предусмотренные в </w:t>
      </w:r>
      <w:hyperlink w:anchor="P112" w:history="1">
        <w:r>
          <w:rPr>
            <w:color w:val="0000FF"/>
          </w:rPr>
          <w:t>подпунктах 3</w:t>
        </w:r>
      </w:hyperlink>
      <w:r>
        <w:t xml:space="preserve">, </w:t>
      </w:r>
      <w:hyperlink w:anchor="P119" w:history="1">
        <w:r>
          <w:rPr>
            <w:color w:val="0000FF"/>
          </w:rPr>
          <w:t>9</w:t>
        </w:r>
      </w:hyperlink>
      <w:r>
        <w:t xml:space="preserve">, </w:t>
      </w:r>
      <w:hyperlink w:anchor="P120" w:history="1">
        <w:r>
          <w:rPr>
            <w:color w:val="0000FF"/>
          </w:rPr>
          <w:t>10</w:t>
        </w:r>
      </w:hyperlink>
      <w:r>
        <w:t xml:space="preserve"> и </w:t>
      </w:r>
      <w:hyperlink w:anchor="P128" w:history="1">
        <w:r>
          <w:rPr>
            <w:color w:val="0000FF"/>
          </w:rPr>
          <w:t>18 пункта 2</w:t>
        </w:r>
      </w:hyperlink>
      <w:r>
        <w:t xml:space="preserve"> настоящей статьи, являются обязательными для рассмотрения государственными органами и органами местного самоуправления. О результатах рассмотрения указанных предложений и заключений государственные органы и органы местного самоуправления должны уведомить Уполномоченного в письменной форме в срок, не превышающий 30 дней со дня получения соответствующего предложения или заключения.</w:t>
      </w:r>
    </w:p>
    <w:p w:rsidR="00D04097" w:rsidRDefault="00D04097">
      <w:pPr>
        <w:pStyle w:val="ConsPlusNormal"/>
        <w:spacing w:before="220"/>
        <w:ind w:firstLine="540"/>
        <w:jc w:val="both"/>
      </w:pPr>
      <w:r>
        <w:t xml:space="preserve">4. По окончании календарного года Уполномоченный направляет Уполномоченному при </w:t>
      </w:r>
      <w:r>
        <w:lastRenderedPageBreak/>
        <w:t>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Санкт-Петербурге и предложениями о совершенствовании правового положения предпринимателей.</w:t>
      </w:r>
    </w:p>
    <w:p w:rsidR="00D04097" w:rsidRDefault="00D04097">
      <w:pPr>
        <w:pStyle w:val="ConsPlusNormal"/>
        <w:ind w:firstLine="540"/>
        <w:jc w:val="both"/>
      </w:pPr>
    </w:p>
    <w:p w:rsidR="00D04097" w:rsidRDefault="00D04097">
      <w:pPr>
        <w:pStyle w:val="ConsPlusNormal"/>
        <w:ind w:firstLine="540"/>
        <w:jc w:val="both"/>
        <w:outlineLvl w:val="1"/>
      </w:pPr>
      <w:r>
        <w:t>Статья 7. Рассмотрение Уполномоченным жалоб предпринимателей</w:t>
      </w:r>
    </w:p>
    <w:p w:rsidR="00D04097" w:rsidRDefault="00D04097">
      <w:pPr>
        <w:pStyle w:val="ConsPlusNormal"/>
        <w:ind w:firstLine="540"/>
        <w:jc w:val="both"/>
      </w:pPr>
    </w:p>
    <w:p w:rsidR="00D04097" w:rsidRDefault="00D04097">
      <w:pPr>
        <w:pStyle w:val="ConsPlusNormal"/>
        <w:ind w:firstLine="540"/>
        <w:jc w:val="both"/>
      </w:pPr>
      <w:r>
        <w:t>1. Уполномоченный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в Санкт-Петербурге,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w:t>
      </w:r>
    </w:p>
    <w:p w:rsidR="00D04097" w:rsidRDefault="00D04097">
      <w:pPr>
        <w:pStyle w:val="ConsPlusNormal"/>
        <w:spacing w:before="220"/>
        <w:ind w:firstLine="540"/>
        <w:jc w:val="both"/>
      </w:pPr>
      <w:r>
        <w:t>2. Жалоба направляется Уполномоченному в письменном виде или по электронной почте на официальный сайт Уполномоченного в информационно-телекоммуникационной сети "Интернет".</w:t>
      </w:r>
    </w:p>
    <w:p w:rsidR="00D04097" w:rsidRDefault="00D04097">
      <w:pPr>
        <w:pStyle w:val="ConsPlusNormal"/>
        <w:spacing w:before="220"/>
        <w:ind w:firstLine="540"/>
        <w:jc w:val="both"/>
      </w:pPr>
      <w:r>
        <w:t>3. Жалоба должна содержать наименование органа или должностного лица, решения или действия (бездействие) которых обжалуются, фамилию, имя, отчество (при наличии), сведения о месте жительства предпринимателя - физического лица либо наименование, сведения о месте нахождения предпринимателя - юридического лица, а также номер контактного телефона, электронный или почтовый адрес, по которым должен быть направлен ответ предпринимателю, сведения об обжалуемых решениях или действиях (бездействии) органа или должностного лица, а также доводы, на основании которых, по мнению предпринимателя, такие решения или действия (бездействие) нарушают права и законные интересы предпринимателя. Предпринимателем могут быть представлены документы, подтверждающие доводы жалобы, либо их копии.</w:t>
      </w:r>
    </w:p>
    <w:p w:rsidR="00D04097" w:rsidRDefault="00D04097">
      <w:pPr>
        <w:pStyle w:val="ConsPlusNormal"/>
        <w:spacing w:before="220"/>
        <w:ind w:firstLine="540"/>
        <w:jc w:val="both"/>
      </w:pPr>
      <w:r>
        <w:t>4. При рассмотрении жалобы Уполномоченный руководствуется требованиями законодательства об обращениях граждан с учетом особенностей, предусмотренных настоящим Законом Санкт-Петербурга.</w:t>
      </w:r>
    </w:p>
    <w:p w:rsidR="00D04097" w:rsidRDefault="00D04097">
      <w:pPr>
        <w:pStyle w:val="ConsPlusNormal"/>
        <w:spacing w:before="220"/>
        <w:ind w:firstLine="540"/>
        <w:jc w:val="both"/>
      </w:pPr>
      <w:r>
        <w:t>5. Уполномоченный не вправе передавать жалобу или поручать проверку жалобы государственным органам, органам местного самоуправления, их должностным лицам, решения или действия (бездействие) которых обжалуются.</w:t>
      </w:r>
    </w:p>
    <w:p w:rsidR="00D04097" w:rsidRDefault="00D04097">
      <w:pPr>
        <w:pStyle w:val="ConsPlusNormal"/>
        <w:spacing w:before="220"/>
        <w:ind w:firstLine="540"/>
        <w:jc w:val="both"/>
      </w:pPr>
      <w:r>
        <w:t>6. В случае если после принятия жалобы к рассмотрению Уполномоченным будет установлено, что аналогичная жалоба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предпринимателю.</w:t>
      </w:r>
    </w:p>
    <w:p w:rsidR="00D04097" w:rsidRDefault="00D04097">
      <w:pPr>
        <w:pStyle w:val="ConsPlusNormal"/>
        <w:spacing w:before="220"/>
        <w:ind w:firstLine="540"/>
        <w:jc w:val="both"/>
      </w:pPr>
      <w:r>
        <w:t>7. При рассмотрении жалобы Уполномоченный обязан предоставить возможность государственным органам, органам местного самоуправления, их должностным лицам, в том числе решения или действия (бездействие) которых обжалуются, дать свои объяснения по любым вопросам, подлежащим выяснению в процессе проверки, а также мотивировать свою позицию в целом.</w:t>
      </w:r>
    </w:p>
    <w:p w:rsidR="00D04097" w:rsidRDefault="00D04097">
      <w:pPr>
        <w:pStyle w:val="ConsPlusNormal"/>
        <w:spacing w:before="220"/>
        <w:ind w:firstLine="540"/>
        <w:jc w:val="both"/>
      </w:pPr>
      <w:r>
        <w:t>8. Руководители и иные должностные лица государственных органов, территориальных органов федеральных органов исполнительной власти в Санкт-Петербурге, органов местного самоуправления обеспечивают прием Уполномоченного, а также предоставляют ему запрашиваемые сведения, документы и материалы в срок, не превышающий 15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rsidR="00D04097" w:rsidRDefault="00D04097">
      <w:pPr>
        <w:pStyle w:val="ConsPlusNormal"/>
        <w:spacing w:before="220"/>
        <w:ind w:firstLine="540"/>
        <w:jc w:val="both"/>
      </w:pPr>
      <w:r>
        <w:t>9. Жалоба, поступившая Уполномоченному в соответствии с его компетенцией, рассматривается в течение 30 дней со дня ее регистрации.</w:t>
      </w:r>
    </w:p>
    <w:p w:rsidR="00D04097" w:rsidRDefault="00D04097">
      <w:pPr>
        <w:pStyle w:val="ConsPlusNormal"/>
        <w:ind w:firstLine="540"/>
        <w:jc w:val="both"/>
      </w:pPr>
    </w:p>
    <w:p w:rsidR="00D04097" w:rsidRDefault="00D04097">
      <w:pPr>
        <w:pStyle w:val="ConsPlusNormal"/>
        <w:ind w:firstLine="540"/>
        <w:jc w:val="both"/>
        <w:outlineLvl w:val="1"/>
      </w:pPr>
      <w:r>
        <w:t>Статья 8. Конфиденциальность при рассмотрении жалобы</w:t>
      </w:r>
    </w:p>
    <w:p w:rsidR="00D04097" w:rsidRDefault="00D04097">
      <w:pPr>
        <w:pStyle w:val="ConsPlusNormal"/>
        <w:ind w:firstLine="540"/>
        <w:jc w:val="both"/>
      </w:pPr>
    </w:p>
    <w:p w:rsidR="00D04097" w:rsidRDefault="00D04097">
      <w:pPr>
        <w:pStyle w:val="ConsPlusNormal"/>
        <w:ind w:firstLine="540"/>
        <w:jc w:val="both"/>
      </w:pPr>
      <w:r>
        <w:t>1. До принятия Уполномоченным окончательного решения материалы, полученные при рассмотрении жалобы, разглашению не подлежат.</w:t>
      </w:r>
    </w:p>
    <w:p w:rsidR="00D04097" w:rsidRDefault="00D04097">
      <w:pPr>
        <w:pStyle w:val="ConsPlusNormal"/>
        <w:spacing w:before="220"/>
        <w:ind w:firstLine="540"/>
        <w:jc w:val="both"/>
      </w:pPr>
      <w:r>
        <w:t>2. Уполномоченный не вправе разглашать сведения, ставшие ему известными в процессе рассмотрения жалобы, без письменного согласия предпринимателя, направившего жалобу, за исключением случаев, предусмотренных законодательством Российской Федерации.</w:t>
      </w:r>
    </w:p>
    <w:p w:rsidR="00D04097" w:rsidRDefault="00D04097">
      <w:pPr>
        <w:pStyle w:val="ConsPlusNormal"/>
        <w:ind w:firstLine="540"/>
        <w:jc w:val="both"/>
      </w:pPr>
    </w:p>
    <w:p w:rsidR="00D04097" w:rsidRDefault="00D04097">
      <w:pPr>
        <w:pStyle w:val="ConsPlusNormal"/>
        <w:ind w:firstLine="540"/>
        <w:jc w:val="both"/>
        <w:outlineLvl w:val="1"/>
      </w:pPr>
      <w:r>
        <w:t>Статья 9. Информирование о деятельности Уполномоченного</w:t>
      </w:r>
    </w:p>
    <w:p w:rsidR="00D04097" w:rsidRDefault="00D04097">
      <w:pPr>
        <w:pStyle w:val="ConsPlusNormal"/>
        <w:ind w:firstLine="540"/>
        <w:jc w:val="both"/>
      </w:pPr>
    </w:p>
    <w:p w:rsidR="00D04097" w:rsidRDefault="00D04097">
      <w:pPr>
        <w:pStyle w:val="ConsPlusNormal"/>
        <w:ind w:firstLine="540"/>
        <w:jc w:val="both"/>
      </w:pPr>
      <w:r>
        <w:t>1. Информирование о деятельности Уполномоченного осуществляется путем подготовки, представления и опубликования:</w:t>
      </w:r>
    </w:p>
    <w:p w:rsidR="00D04097" w:rsidRDefault="00D04097">
      <w:pPr>
        <w:pStyle w:val="ConsPlusNormal"/>
        <w:spacing w:before="220"/>
        <w:ind w:firstLine="540"/>
        <w:jc w:val="both"/>
      </w:pPr>
      <w:r>
        <w:t>1) ежегодного доклада о деятельности Уполномоченного, заслушиваемого на заседаниях Правительства Санкт-Петербурга и Законодательного Собрания Санкт-Петербурга;</w:t>
      </w:r>
    </w:p>
    <w:p w:rsidR="00D04097" w:rsidRDefault="00D04097">
      <w:pPr>
        <w:pStyle w:val="ConsPlusNormal"/>
        <w:spacing w:before="220"/>
        <w:ind w:firstLine="540"/>
        <w:jc w:val="both"/>
      </w:pPr>
      <w:r>
        <w:t>2) докладов по вопросам соблюдения прав и законных интересов предпринимателей.</w:t>
      </w:r>
    </w:p>
    <w:p w:rsidR="00D04097" w:rsidRDefault="00D04097">
      <w:pPr>
        <w:pStyle w:val="ConsPlusNormal"/>
        <w:spacing w:before="220"/>
        <w:ind w:firstLine="540"/>
        <w:jc w:val="both"/>
      </w:pPr>
      <w:r>
        <w:t>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предпринимателей, направляется Губернатору Санкт-Петербурга и в Законодательное Собрание Санкт-Петербурга не позднее 31 марта года, следующего за отчетным.</w:t>
      </w:r>
    </w:p>
    <w:p w:rsidR="00D04097" w:rsidRDefault="00D04097">
      <w:pPr>
        <w:pStyle w:val="ConsPlusNormal"/>
        <w:spacing w:before="220"/>
        <w:ind w:firstLine="540"/>
        <w:jc w:val="both"/>
      </w:pPr>
      <w:r>
        <w:t>Ежегодный доклад о деятельности Уполномоченного заслушивается на заседании Законодательного Собрания Санкт-Петербурга не позднее 15 апреля года, следующего за отчетным.</w:t>
      </w:r>
    </w:p>
    <w:p w:rsidR="00D04097" w:rsidRDefault="00D04097">
      <w:pPr>
        <w:pStyle w:val="ConsPlusNormal"/>
        <w:jc w:val="both"/>
      </w:pPr>
      <w:r>
        <w:t xml:space="preserve">(абзац введен </w:t>
      </w:r>
      <w:hyperlink r:id="rId24" w:history="1">
        <w:r>
          <w:rPr>
            <w:color w:val="0000FF"/>
          </w:rPr>
          <w:t>Законом</w:t>
        </w:r>
      </w:hyperlink>
      <w:r>
        <w:t xml:space="preserve"> Санкт-Петербурга от 25.06.2015 N 391-73)</w:t>
      </w:r>
    </w:p>
    <w:p w:rsidR="00D04097" w:rsidRDefault="00D04097">
      <w:pPr>
        <w:pStyle w:val="ConsPlusNormal"/>
        <w:spacing w:before="220"/>
        <w:ind w:firstLine="540"/>
        <w:jc w:val="both"/>
      </w:pPr>
      <w:r>
        <w:t>Ежегодный доклад о деятельности Уполномоченного и доклады по вопросам соблюдения прав и законных интересов предпринимателей публикуются на официальном сайте Уполномоченного в информационно-телекоммуникационной сети "Интернет" и официальном сайте Администрации Санкт-Петербурга (www.gov.spb.ru) в информационно-телекоммуникационной сети "Интернет".</w:t>
      </w:r>
    </w:p>
    <w:p w:rsidR="00D04097" w:rsidRDefault="00D04097">
      <w:pPr>
        <w:pStyle w:val="ConsPlusNormal"/>
        <w:jc w:val="both"/>
      </w:pPr>
      <w:r>
        <w:t xml:space="preserve">(в ред. </w:t>
      </w:r>
      <w:hyperlink r:id="rId25" w:history="1">
        <w:r>
          <w:rPr>
            <w:color w:val="0000FF"/>
          </w:rPr>
          <w:t>Закона</w:t>
        </w:r>
      </w:hyperlink>
      <w:r>
        <w:t xml:space="preserve"> Санкт-Петербурга от 25.06.2015 N 391-73)</w:t>
      </w:r>
    </w:p>
    <w:p w:rsidR="00D04097" w:rsidRDefault="00D04097">
      <w:pPr>
        <w:pStyle w:val="ConsPlusNormal"/>
        <w:spacing w:before="220"/>
        <w:ind w:firstLine="540"/>
        <w:jc w:val="both"/>
      </w:pPr>
      <w:r>
        <w:t>Опубликование ежегодного доклада о деятельности Уполномоченного и докладов по вопросам соблюдения прав и законных интересов предпринимателей на официальном сайте Администрации Санкт-Петербурга (www.gov.spb.ru) в информационно-телекоммуникационной сети "Интернет" осуществляется в порядке, установленном Правительством Санкт-Петербурга.</w:t>
      </w:r>
    </w:p>
    <w:p w:rsidR="00D04097" w:rsidRDefault="00D04097">
      <w:pPr>
        <w:pStyle w:val="ConsPlusNormal"/>
        <w:jc w:val="both"/>
      </w:pPr>
      <w:r>
        <w:t xml:space="preserve">(абзац введен </w:t>
      </w:r>
      <w:hyperlink r:id="rId26" w:history="1">
        <w:r>
          <w:rPr>
            <w:color w:val="0000FF"/>
          </w:rPr>
          <w:t>Законом</w:t>
        </w:r>
      </w:hyperlink>
      <w:r>
        <w:t xml:space="preserve"> Санкт-Петербурга от 25.06.2015 N 391-73)</w:t>
      </w:r>
    </w:p>
    <w:p w:rsidR="00D04097" w:rsidRDefault="00D04097">
      <w:pPr>
        <w:pStyle w:val="ConsPlusNormal"/>
        <w:spacing w:before="220"/>
        <w:ind w:firstLine="540"/>
        <w:jc w:val="both"/>
      </w:pPr>
      <w:r>
        <w:t>3. Доклады по вопросам соблюдения прав и законных интересов предпринимателей направляются Губернатору Санкт-Петербурга и в Законодательное Собрание Санкт-Петербурга в случае массового нарушения прав и законных интересов предпринимателей и в иных случаях по инициативе Уполномоченного.</w:t>
      </w:r>
    </w:p>
    <w:p w:rsidR="00D04097" w:rsidRDefault="00D04097">
      <w:pPr>
        <w:pStyle w:val="ConsPlusNormal"/>
        <w:ind w:firstLine="540"/>
        <w:jc w:val="both"/>
      </w:pPr>
    </w:p>
    <w:p w:rsidR="00D04097" w:rsidRDefault="00D04097">
      <w:pPr>
        <w:pStyle w:val="ConsPlusNormal"/>
        <w:ind w:firstLine="540"/>
        <w:jc w:val="both"/>
        <w:outlineLvl w:val="1"/>
      </w:pPr>
      <w:r>
        <w:t>Статья 10. Общественные представители Уполномоченного</w:t>
      </w:r>
    </w:p>
    <w:p w:rsidR="00D04097" w:rsidRDefault="00D04097">
      <w:pPr>
        <w:pStyle w:val="ConsPlusNormal"/>
        <w:ind w:firstLine="540"/>
        <w:jc w:val="both"/>
      </w:pPr>
    </w:p>
    <w:p w:rsidR="00D04097" w:rsidRDefault="00D04097">
      <w:pPr>
        <w:pStyle w:val="ConsPlusNormal"/>
        <w:ind w:firstLine="540"/>
        <w:jc w:val="both"/>
      </w:pPr>
      <w:r>
        <w:t>1. Для оказания содействия в осуществлении полномочий на территории Санкт-Петербурга Уполномоченный вправе назначать общественных представителей во внутригородских муниципальных образованиях Санкт-Петербурга, осуществляющих свою деятельность на общественных началах.</w:t>
      </w:r>
    </w:p>
    <w:p w:rsidR="00D04097" w:rsidRDefault="00D04097">
      <w:pPr>
        <w:pStyle w:val="ConsPlusNormal"/>
        <w:spacing w:before="220"/>
        <w:ind w:firstLine="540"/>
        <w:jc w:val="both"/>
      </w:pPr>
      <w:r>
        <w:lastRenderedPageBreak/>
        <w:t>2. Положение об общественных представителях утверждается Уполномоченным.</w:t>
      </w:r>
    </w:p>
    <w:p w:rsidR="00D04097" w:rsidRDefault="00D04097">
      <w:pPr>
        <w:pStyle w:val="ConsPlusNormal"/>
        <w:spacing w:before="220"/>
        <w:ind w:firstLine="540"/>
        <w:jc w:val="both"/>
      </w:pPr>
      <w:r>
        <w:t>3. Общественными представителями Уполномоченного не могут быть государственные и муниципальные служащие.</w:t>
      </w:r>
    </w:p>
    <w:p w:rsidR="00D04097" w:rsidRDefault="00D04097">
      <w:pPr>
        <w:pStyle w:val="ConsPlusNormal"/>
        <w:spacing w:before="220"/>
        <w:ind w:firstLine="540"/>
        <w:jc w:val="both"/>
      </w:pPr>
      <w:r>
        <w:t>4. Общественным представителям Уполномоченного выдается удостоверение по форме, утвержденной Уполномоченным.</w:t>
      </w:r>
    </w:p>
    <w:p w:rsidR="00D04097" w:rsidRDefault="00D04097">
      <w:pPr>
        <w:pStyle w:val="ConsPlusNormal"/>
        <w:ind w:firstLine="540"/>
        <w:jc w:val="both"/>
      </w:pPr>
    </w:p>
    <w:p w:rsidR="00D04097" w:rsidRDefault="00D04097">
      <w:pPr>
        <w:pStyle w:val="ConsPlusTitle"/>
        <w:jc w:val="center"/>
        <w:outlineLvl w:val="0"/>
      </w:pPr>
      <w:r>
        <w:t>Глава 4. ОРГАНИЗАЦИЯ ДЕЯТЕЛЬНОСТИ УПОЛНОМОЧЕННОГО</w:t>
      </w:r>
    </w:p>
    <w:p w:rsidR="00D04097" w:rsidRDefault="00D04097">
      <w:pPr>
        <w:pStyle w:val="ConsPlusNormal"/>
        <w:ind w:firstLine="540"/>
        <w:jc w:val="both"/>
      </w:pPr>
    </w:p>
    <w:p w:rsidR="00D04097" w:rsidRDefault="00D04097">
      <w:pPr>
        <w:pStyle w:val="ConsPlusNormal"/>
        <w:ind w:firstLine="540"/>
        <w:jc w:val="both"/>
        <w:outlineLvl w:val="1"/>
      </w:pPr>
      <w:r>
        <w:t>Статья 11. Аппарат Уполномоченного</w:t>
      </w:r>
    </w:p>
    <w:p w:rsidR="00D04097" w:rsidRDefault="00D04097">
      <w:pPr>
        <w:pStyle w:val="ConsPlusNormal"/>
        <w:ind w:firstLine="540"/>
        <w:jc w:val="both"/>
      </w:pPr>
    </w:p>
    <w:p w:rsidR="00D04097" w:rsidRDefault="00D04097">
      <w:pPr>
        <w:pStyle w:val="ConsPlusNormal"/>
        <w:ind w:firstLine="540"/>
        <w:jc w:val="both"/>
      </w:pPr>
      <w:r>
        <w:t>1. Для обеспечения деятельности Уполномоченного создается аппарат Уполномоченного (далее - Аппарат).</w:t>
      </w:r>
    </w:p>
    <w:p w:rsidR="00D04097" w:rsidRDefault="00D04097">
      <w:pPr>
        <w:pStyle w:val="ConsPlusNormal"/>
        <w:jc w:val="both"/>
      </w:pPr>
      <w:r>
        <w:t xml:space="preserve">(п. 1 в ред. </w:t>
      </w:r>
      <w:hyperlink r:id="rId27" w:history="1">
        <w:r>
          <w:rPr>
            <w:color w:val="0000FF"/>
          </w:rPr>
          <w:t>Закона</w:t>
        </w:r>
      </w:hyperlink>
      <w:r>
        <w:t xml:space="preserve"> Санкт-Петербурга от 12.12.2017 N 797-144)</w:t>
      </w:r>
    </w:p>
    <w:p w:rsidR="00D04097" w:rsidRDefault="00D04097">
      <w:pPr>
        <w:pStyle w:val="ConsPlusNormal"/>
        <w:spacing w:before="220"/>
        <w:ind w:firstLine="540"/>
        <w:jc w:val="both"/>
      </w:pPr>
      <w:r>
        <w:t>2. Уполномоченный и Аппарат являются государственным органом Санкт-Петербурга с наименованием "Уполномоченный по защите прав предпринимателей в Санкт-Петербурге". Указанный государственный орган Санкт-Петербурга обладает правом юридического лица, имеет расчетный и иные счета, печать и бланки с изображением герба Санкт-Петербурга и своим наименованием.</w:t>
      </w:r>
    </w:p>
    <w:p w:rsidR="00D04097" w:rsidRDefault="00D04097">
      <w:pPr>
        <w:pStyle w:val="ConsPlusNormal"/>
        <w:jc w:val="both"/>
      </w:pPr>
      <w:r>
        <w:t xml:space="preserve">(п. 2 в ред. </w:t>
      </w:r>
      <w:hyperlink r:id="rId28" w:history="1">
        <w:r>
          <w:rPr>
            <w:color w:val="0000FF"/>
          </w:rPr>
          <w:t>Закона</w:t>
        </w:r>
      </w:hyperlink>
      <w:r>
        <w:t xml:space="preserve"> Санкт-Петербурга от 12.12.2017 N 797-144)</w:t>
      </w:r>
    </w:p>
    <w:p w:rsidR="00D04097" w:rsidRDefault="00D04097">
      <w:pPr>
        <w:pStyle w:val="ConsPlusNormal"/>
        <w:spacing w:before="220"/>
        <w:ind w:firstLine="540"/>
        <w:jc w:val="both"/>
      </w:pPr>
      <w:r>
        <w:t>3. Уполномоченный в качестве руководителя государственного органа:</w:t>
      </w:r>
    </w:p>
    <w:p w:rsidR="00D04097" w:rsidRDefault="00D04097">
      <w:pPr>
        <w:pStyle w:val="ConsPlusNormal"/>
        <w:spacing w:before="220"/>
        <w:ind w:firstLine="540"/>
        <w:jc w:val="both"/>
      </w:pPr>
      <w:r>
        <w:t>руководит Аппаратом на принципе единоначалия и несет персональную ответственность за выполнение возложенных на него задач и полномочий;</w:t>
      </w:r>
    </w:p>
    <w:p w:rsidR="00D04097" w:rsidRDefault="00D04097">
      <w:pPr>
        <w:pStyle w:val="ConsPlusNormal"/>
        <w:spacing w:before="220"/>
        <w:ind w:firstLine="540"/>
        <w:jc w:val="both"/>
      </w:pPr>
      <w:r>
        <w:t>подписывает распоряжения и приказы;</w:t>
      </w:r>
    </w:p>
    <w:p w:rsidR="00D04097" w:rsidRDefault="00D04097">
      <w:pPr>
        <w:pStyle w:val="ConsPlusNormal"/>
        <w:spacing w:before="220"/>
        <w:ind w:firstLine="540"/>
        <w:jc w:val="both"/>
      </w:pPr>
      <w:r>
        <w:t>подписывает государственные контракты Санкт-Петербурга, договоры, соглашения, платежные документы, письма и иные документы;</w:t>
      </w:r>
    </w:p>
    <w:p w:rsidR="00D04097" w:rsidRDefault="00D04097">
      <w:pPr>
        <w:pStyle w:val="ConsPlusNormal"/>
        <w:spacing w:before="220"/>
        <w:ind w:firstLine="540"/>
        <w:jc w:val="both"/>
      </w:pPr>
      <w:r>
        <w:t>действует без доверенности и выдает доверенности от имени Уполномоченного;</w:t>
      </w:r>
    </w:p>
    <w:p w:rsidR="00D04097" w:rsidRDefault="00D04097">
      <w:pPr>
        <w:pStyle w:val="ConsPlusNormal"/>
        <w:spacing w:before="220"/>
        <w:ind w:firstLine="540"/>
        <w:jc w:val="both"/>
      </w:pPr>
      <w:r>
        <w:t>утверждает структуру и штатное расписание Аппарата;</w:t>
      </w:r>
    </w:p>
    <w:p w:rsidR="00D04097" w:rsidRDefault="00D04097">
      <w:pPr>
        <w:pStyle w:val="ConsPlusNormal"/>
        <w:spacing w:before="220"/>
        <w:ind w:firstLine="540"/>
        <w:jc w:val="both"/>
      </w:pPr>
      <w:r>
        <w:t>утверждает положение об Аппарате и его структурных подразделениях;</w:t>
      </w:r>
    </w:p>
    <w:p w:rsidR="00D04097" w:rsidRDefault="00D04097">
      <w:pPr>
        <w:pStyle w:val="ConsPlusNormal"/>
        <w:spacing w:before="220"/>
        <w:ind w:firstLine="540"/>
        <w:jc w:val="both"/>
      </w:pPr>
      <w:r>
        <w:t>распределяет должностные обязанности между руководителями структурных подразделений Аппарата;</w:t>
      </w:r>
    </w:p>
    <w:p w:rsidR="00D04097" w:rsidRDefault="00D04097">
      <w:pPr>
        <w:pStyle w:val="ConsPlusNormal"/>
        <w:spacing w:before="220"/>
        <w:ind w:firstLine="540"/>
        <w:jc w:val="both"/>
      </w:pPr>
      <w:r>
        <w:t>осуществляет полномочия представителя нанимателя и работодателя в отношении государственных гражданских служащих Аппарата и работников Аппарата, замещающих должности, не являющиеся должностями государственной гражданской службы, в соответствии с действующим законодательством;</w:t>
      </w:r>
    </w:p>
    <w:p w:rsidR="00D04097" w:rsidRDefault="00D04097">
      <w:pPr>
        <w:pStyle w:val="ConsPlusNormal"/>
        <w:spacing w:before="220"/>
        <w:ind w:firstLine="540"/>
        <w:jc w:val="both"/>
      </w:pPr>
      <w:r>
        <w:t>утверждает смету расходов Аппарата;</w:t>
      </w:r>
    </w:p>
    <w:p w:rsidR="00D04097" w:rsidRDefault="00D04097">
      <w:pPr>
        <w:pStyle w:val="ConsPlusNormal"/>
        <w:spacing w:before="220"/>
        <w:ind w:firstLine="540"/>
        <w:jc w:val="both"/>
      </w:pPr>
      <w:r>
        <w:t>обеспечивает соблюдение финансовой дисциплины, сохранность средств и материальных ценностей;</w:t>
      </w:r>
    </w:p>
    <w:p w:rsidR="00D04097" w:rsidRDefault="00D04097">
      <w:pPr>
        <w:pStyle w:val="ConsPlusNormal"/>
        <w:spacing w:before="220"/>
        <w:ind w:firstLine="540"/>
        <w:jc w:val="both"/>
      </w:pPr>
      <w:r>
        <w:t>распоряжается в установленном порядке выделенными финансовыми и материальными средствами;</w:t>
      </w:r>
    </w:p>
    <w:p w:rsidR="00D04097" w:rsidRDefault="00D04097">
      <w:pPr>
        <w:pStyle w:val="ConsPlusNormal"/>
        <w:spacing w:before="220"/>
        <w:ind w:firstLine="540"/>
        <w:jc w:val="both"/>
      </w:pPr>
      <w:r>
        <w:t>осуществляет иные полномочия в соответствии с действующим законодательством.</w:t>
      </w:r>
    </w:p>
    <w:p w:rsidR="00D04097" w:rsidRDefault="00D04097">
      <w:pPr>
        <w:pStyle w:val="ConsPlusNormal"/>
        <w:spacing w:before="220"/>
        <w:ind w:firstLine="540"/>
        <w:jc w:val="both"/>
      </w:pPr>
      <w:r>
        <w:lastRenderedPageBreak/>
        <w:t>4. Работники Аппарата являются государственными гражданскими служащими Санкт-Петербурга. В Аппарате могут быть учреждены должности, не отнесенные к должностям государственной гражданской службы Санкт-Петербурга.</w:t>
      </w:r>
    </w:p>
    <w:p w:rsidR="00D04097" w:rsidRDefault="00D04097">
      <w:pPr>
        <w:pStyle w:val="ConsPlusNormal"/>
        <w:spacing w:before="220"/>
        <w:ind w:firstLine="540"/>
        <w:jc w:val="both"/>
      </w:pPr>
      <w:r>
        <w:t>Денежное содержание государственных гражданских служащих Санкт-Петербурга в Аппарате устанавливается в соответствии с законами Санкт-Петербурга о государственной гражданской службе Санкт-Петербурга, Реестре государственных должностей Санкт-Петербурга и Реестре должностей государственной гражданской службы Санкт-Петербурга.</w:t>
      </w:r>
    </w:p>
    <w:p w:rsidR="00D04097" w:rsidRDefault="00D04097">
      <w:pPr>
        <w:pStyle w:val="ConsPlusNormal"/>
        <w:spacing w:before="220"/>
        <w:ind w:firstLine="540"/>
        <w:jc w:val="both"/>
      </w:pPr>
      <w:r>
        <w:t>Оплата труда лиц, занимающих в Аппарате должности, не отнесенные к должностям государственной гражданской службы Санкт-Петербурга, и осуществляющих техническое обеспечение деятельности Уполномоченного, производится в размерах и пределах, установленных для соответствующих работников органов государственной власти Санкт-Петербурга.</w:t>
      </w:r>
    </w:p>
    <w:p w:rsidR="00D04097" w:rsidRDefault="00D04097">
      <w:pPr>
        <w:pStyle w:val="ConsPlusNormal"/>
        <w:jc w:val="both"/>
      </w:pPr>
      <w:r>
        <w:t xml:space="preserve">(абзац введен </w:t>
      </w:r>
      <w:hyperlink r:id="rId29" w:history="1">
        <w:r>
          <w:rPr>
            <w:color w:val="0000FF"/>
          </w:rPr>
          <w:t>Законом</w:t>
        </w:r>
      </w:hyperlink>
      <w:r>
        <w:t xml:space="preserve"> Санкт-Петербурга от 12.12.2017 N 797-144)</w:t>
      </w:r>
    </w:p>
    <w:p w:rsidR="00D04097" w:rsidRDefault="00D04097">
      <w:pPr>
        <w:pStyle w:val="ConsPlusNormal"/>
        <w:ind w:firstLine="540"/>
        <w:jc w:val="both"/>
      </w:pPr>
    </w:p>
    <w:p w:rsidR="00D04097" w:rsidRDefault="00D04097">
      <w:pPr>
        <w:pStyle w:val="ConsPlusNormal"/>
        <w:ind w:firstLine="540"/>
        <w:jc w:val="both"/>
        <w:outlineLvl w:val="1"/>
      </w:pPr>
      <w:r>
        <w:t>Статья 12. Финансовое и материальное обеспечение деятельности Уполномоченного</w:t>
      </w:r>
    </w:p>
    <w:p w:rsidR="00D04097" w:rsidRDefault="00D04097">
      <w:pPr>
        <w:pStyle w:val="ConsPlusNormal"/>
        <w:ind w:firstLine="540"/>
        <w:jc w:val="both"/>
      </w:pPr>
    </w:p>
    <w:p w:rsidR="00D04097" w:rsidRDefault="00D04097">
      <w:pPr>
        <w:pStyle w:val="ConsPlusNormal"/>
        <w:ind w:firstLine="540"/>
        <w:jc w:val="both"/>
      </w:pPr>
      <w:r>
        <w:t>1. Финансирование деятельности Уполномоченного осуществляется за счет средств бюджета Санкт-Петербурга.</w:t>
      </w:r>
    </w:p>
    <w:p w:rsidR="00D04097" w:rsidRDefault="00D04097">
      <w:pPr>
        <w:pStyle w:val="ConsPlusNormal"/>
        <w:spacing w:before="220"/>
        <w:ind w:firstLine="540"/>
        <w:jc w:val="both"/>
      </w:pPr>
      <w:r>
        <w:t>2. Имущество, необходимое Уполномоченному и Аппарату для осуществления их деятельности, является государственной собственностью Санкт-Петербурга и закрепляется за ним на праве оперативного управления.</w:t>
      </w:r>
    </w:p>
    <w:p w:rsidR="00D04097" w:rsidRDefault="00D04097">
      <w:pPr>
        <w:pStyle w:val="ConsPlusNormal"/>
        <w:ind w:firstLine="540"/>
        <w:jc w:val="both"/>
      </w:pPr>
    </w:p>
    <w:p w:rsidR="00D04097" w:rsidRDefault="00D04097">
      <w:pPr>
        <w:pStyle w:val="ConsPlusTitle"/>
        <w:jc w:val="center"/>
        <w:outlineLvl w:val="0"/>
      </w:pPr>
      <w:r>
        <w:t>Глава 5. ЗАКЛЮЧИТЕЛЬНЫЕ ПОЛОЖЕНИЯ</w:t>
      </w:r>
    </w:p>
    <w:p w:rsidR="00D04097" w:rsidRDefault="00D04097">
      <w:pPr>
        <w:pStyle w:val="ConsPlusNormal"/>
        <w:ind w:firstLine="540"/>
        <w:jc w:val="both"/>
      </w:pPr>
    </w:p>
    <w:p w:rsidR="00D04097" w:rsidRDefault="00D04097">
      <w:pPr>
        <w:pStyle w:val="ConsPlusNormal"/>
        <w:ind w:firstLine="540"/>
        <w:jc w:val="both"/>
        <w:outlineLvl w:val="1"/>
      </w:pPr>
      <w:r>
        <w:t>Статья 13.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r>
    </w:p>
    <w:p w:rsidR="00D04097" w:rsidRDefault="00D04097">
      <w:pPr>
        <w:pStyle w:val="ConsPlusNormal"/>
        <w:ind w:firstLine="540"/>
        <w:jc w:val="both"/>
      </w:pPr>
    </w:p>
    <w:p w:rsidR="00D04097" w:rsidRDefault="00D04097">
      <w:pPr>
        <w:pStyle w:val="ConsPlusNormal"/>
        <w:ind w:firstLine="540"/>
        <w:jc w:val="both"/>
      </w:pPr>
      <w:r>
        <w:t xml:space="preserve">Внести в </w:t>
      </w:r>
      <w:hyperlink r:id="rId30" w:history="1">
        <w:r>
          <w:rPr>
            <w:color w:val="0000FF"/>
          </w:rPr>
          <w:t>Закон</w:t>
        </w:r>
      </w:hyperlink>
      <w:r>
        <w:t xml:space="preserve"> Санкт-Петербурга от 8 июня 2005 года N 302-34 "О Реестре государственных должностей Санкт-Петербурга и Реестре должностей государственной гражданской службы Санкт-Петербурга" следующие изменения:</w:t>
      </w:r>
    </w:p>
    <w:p w:rsidR="00D04097" w:rsidRDefault="00D04097">
      <w:pPr>
        <w:pStyle w:val="ConsPlusNormal"/>
        <w:spacing w:before="220"/>
        <w:ind w:firstLine="540"/>
        <w:jc w:val="both"/>
      </w:pPr>
      <w:r>
        <w:t xml:space="preserve">1. </w:t>
      </w:r>
      <w:hyperlink r:id="rId31" w:history="1">
        <w:r>
          <w:rPr>
            <w:color w:val="0000FF"/>
          </w:rPr>
          <w:t>Раздел 5</w:t>
        </w:r>
      </w:hyperlink>
      <w:r>
        <w:t xml:space="preserve"> приложения 1 изложить в следующей редакции:</w:t>
      </w:r>
    </w:p>
    <w:p w:rsidR="00D04097" w:rsidRDefault="00D04097">
      <w:pPr>
        <w:pStyle w:val="ConsPlusNormal"/>
        <w:spacing w:before="220"/>
        <w:jc w:val="center"/>
      </w:pPr>
      <w:r>
        <w:t>"5. Иные государственные органы Санкт-Петербурга,</w:t>
      </w:r>
    </w:p>
    <w:p w:rsidR="00D04097" w:rsidRDefault="00D04097">
      <w:pPr>
        <w:pStyle w:val="ConsPlusNormal"/>
        <w:jc w:val="center"/>
      </w:pPr>
      <w:r>
        <w:t xml:space="preserve">предусмотренные </w:t>
      </w:r>
      <w:hyperlink r:id="rId32" w:history="1">
        <w:r>
          <w:rPr>
            <w:color w:val="0000FF"/>
          </w:rPr>
          <w:t>Уставом</w:t>
        </w:r>
      </w:hyperlink>
      <w:r>
        <w:t xml:space="preserve"> Санкт-Петербурга, законами</w:t>
      </w:r>
    </w:p>
    <w:p w:rsidR="00D04097" w:rsidRDefault="00D04097">
      <w:pPr>
        <w:pStyle w:val="ConsPlusNormal"/>
        <w:jc w:val="center"/>
      </w:pPr>
      <w:r>
        <w:t>Санкт-Петербурга</w:t>
      </w:r>
    </w:p>
    <w:p w:rsidR="00D04097" w:rsidRDefault="00D0409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D04097">
        <w:tc>
          <w:tcPr>
            <w:tcW w:w="567" w:type="dxa"/>
          </w:tcPr>
          <w:p w:rsidR="00D04097" w:rsidRDefault="00D04097">
            <w:pPr>
              <w:pStyle w:val="ConsPlusNormal"/>
              <w:jc w:val="center"/>
            </w:pPr>
            <w:r>
              <w:t>N п/п</w:t>
            </w:r>
          </w:p>
        </w:tc>
        <w:tc>
          <w:tcPr>
            <w:tcW w:w="6633" w:type="dxa"/>
          </w:tcPr>
          <w:p w:rsidR="00D04097" w:rsidRDefault="00D04097">
            <w:pPr>
              <w:pStyle w:val="ConsPlusNormal"/>
              <w:jc w:val="center"/>
            </w:pPr>
            <w:r>
              <w:t>Государственная должность Санкт-Петербурга</w:t>
            </w:r>
          </w:p>
        </w:tc>
        <w:tc>
          <w:tcPr>
            <w:tcW w:w="1871" w:type="dxa"/>
          </w:tcPr>
          <w:p w:rsidR="00D04097" w:rsidRDefault="00D04097">
            <w:pPr>
              <w:pStyle w:val="ConsPlusNormal"/>
              <w:jc w:val="center"/>
            </w:pPr>
            <w:r>
              <w:t>Размер должностного оклада (в расчетных единицах)</w:t>
            </w:r>
          </w:p>
        </w:tc>
      </w:tr>
      <w:tr w:rsidR="00D04097">
        <w:tc>
          <w:tcPr>
            <w:tcW w:w="567" w:type="dxa"/>
          </w:tcPr>
          <w:p w:rsidR="00D04097" w:rsidRDefault="00D04097">
            <w:pPr>
              <w:pStyle w:val="ConsPlusNormal"/>
              <w:jc w:val="center"/>
            </w:pPr>
            <w:r>
              <w:t>1</w:t>
            </w:r>
          </w:p>
        </w:tc>
        <w:tc>
          <w:tcPr>
            <w:tcW w:w="6633" w:type="dxa"/>
          </w:tcPr>
          <w:p w:rsidR="00D04097" w:rsidRDefault="00D04097">
            <w:pPr>
              <w:pStyle w:val="ConsPlusNormal"/>
              <w:jc w:val="center"/>
            </w:pPr>
            <w:r>
              <w:t>2</w:t>
            </w:r>
          </w:p>
        </w:tc>
        <w:tc>
          <w:tcPr>
            <w:tcW w:w="1871" w:type="dxa"/>
          </w:tcPr>
          <w:p w:rsidR="00D04097" w:rsidRDefault="00D04097">
            <w:pPr>
              <w:pStyle w:val="ConsPlusNormal"/>
              <w:jc w:val="center"/>
            </w:pPr>
            <w:r>
              <w:t>3</w:t>
            </w:r>
          </w:p>
        </w:tc>
      </w:tr>
      <w:tr w:rsidR="00D04097">
        <w:tc>
          <w:tcPr>
            <w:tcW w:w="567" w:type="dxa"/>
          </w:tcPr>
          <w:p w:rsidR="00D04097" w:rsidRDefault="00D04097">
            <w:pPr>
              <w:pStyle w:val="ConsPlusNormal"/>
              <w:jc w:val="center"/>
            </w:pPr>
            <w:r>
              <w:t>1</w:t>
            </w:r>
          </w:p>
        </w:tc>
        <w:tc>
          <w:tcPr>
            <w:tcW w:w="6633" w:type="dxa"/>
          </w:tcPr>
          <w:p w:rsidR="00D04097" w:rsidRDefault="00D04097">
            <w:pPr>
              <w:pStyle w:val="ConsPlusNormal"/>
            </w:pPr>
            <w:r>
              <w:t>Уполномоченный по правам человека в Санкт-Петербурге</w:t>
            </w:r>
          </w:p>
        </w:tc>
        <w:tc>
          <w:tcPr>
            <w:tcW w:w="1871" w:type="dxa"/>
          </w:tcPr>
          <w:p w:rsidR="00D04097" w:rsidRDefault="00D04097">
            <w:pPr>
              <w:pStyle w:val="ConsPlusNormal"/>
              <w:jc w:val="center"/>
            </w:pPr>
            <w:r>
              <w:t>52</w:t>
            </w:r>
          </w:p>
        </w:tc>
      </w:tr>
      <w:tr w:rsidR="00D04097">
        <w:tc>
          <w:tcPr>
            <w:tcW w:w="567" w:type="dxa"/>
          </w:tcPr>
          <w:p w:rsidR="00D04097" w:rsidRDefault="00D04097">
            <w:pPr>
              <w:pStyle w:val="ConsPlusNormal"/>
              <w:jc w:val="center"/>
            </w:pPr>
            <w:r>
              <w:t>2</w:t>
            </w:r>
          </w:p>
        </w:tc>
        <w:tc>
          <w:tcPr>
            <w:tcW w:w="6633" w:type="dxa"/>
          </w:tcPr>
          <w:p w:rsidR="00D04097" w:rsidRDefault="00D04097">
            <w:pPr>
              <w:pStyle w:val="ConsPlusNormal"/>
            </w:pPr>
            <w:r>
              <w:t>Государственный секретарь Санкт-Петербурга</w:t>
            </w:r>
          </w:p>
        </w:tc>
        <w:tc>
          <w:tcPr>
            <w:tcW w:w="1871" w:type="dxa"/>
          </w:tcPr>
          <w:p w:rsidR="00D04097" w:rsidRDefault="00D04097">
            <w:pPr>
              <w:pStyle w:val="ConsPlusNormal"/>
              <w:jc w:val="center"/>
            </w:pPr>
            <w:r>
              <w:t>47</w:t>
            </w:r>
          </w:p>
        </w:tc>
      </w:tr>
      <w:tr w:rsidR="00D04097">
        <w:tc>
          <w:tcPr>
            <w:tcW w:w="567" w:type="dxa"/>
          </w:tcPr>
          <w:p w:rsidR="00D04097" w:rsidRDefault="00D04097">
            <w:pPr>
              <w:pStyle w:val="ConsPlusNormal"/>
              <w:jc w:val="center"/>
            </w:pPr>
            <w:r>
              <w:t>3</w:t>
            </w:r>
          </w:p>
        </w:tc>
        <w:tc>
          <w:tcPr>
            <w:tcW w:w="6633" w:type="dxa"/>
          </w:tcPr>
          <w:p w:rsidR="00D04097" w:rsidRDefault="00D04097">
            <w:pPr>
              <w:pStyle w:val="ConsPlusNormal"/>
            </w:pPr>
            <w:r>
              <w:t>Уполномоченный по правам ребенка в Санкт-Петербурге</w:t>
            </w:r>
          </w:p>
        </w:tc>
        <w:tc>
          <w:tcPr>
            <w:tcW w:w="1871" w:type="dxa"/>
          </w:tcPr>
          <w:p w:rsidR="00D04097" w:rsidRDefault="00D04097">
            <w:pPr>
              <w:pStyle w:val="ConsPlusNormal"/>
              <w:jc w:val="center"/>
            </w:pPr>
            <w:r>
              <w:t>52</w:t>
            </w:r>
          </w:p>
        </w:tc>
      </w:tr>
      <w:tr w:rsidR="00D04097">
        <w:tc>
          <w:tcPr>
            <w:tcW w:w="567" w:type="dxa"/>
          </w:tcPr>
          <w:p w:rsidR="00D04097" w:rsidRDefault="00D04097">
            <w:pPr>
              <w:pStyle w:val="ConsPlusNormal"/>
              <w:jc w:val="center"/>
            </w:pPr>
            <w:r>
              <w:t>4</w:t>
            </w:r>
          </w:p>
        </w:tc>
        <w:tc>
          <w:tcPr>
            <w:tcW w:w="6633" w:type="dxa"/>
          </w:tcPr>
          <w:p w:rsidR="00D04097" w:rsidRDefault="00D04097">
            <w:pPr>
              <w:pStyle w:val="ConsPlusNormal"/>
            </w:pPr>
            <w:r>
              <w:t>Председатель территориальной избирательной комиссии Санкт-</w:t>
            </w:r>
            <w:r>
              <w:lastRenderedPageBreak/>
              <w:t>Петербурга</w:t>
            </w:r>
          </w:p>
        </w:tc>
        <w:tc>
          <w:tcPr>
            <w:tcW w:w="1871" w:type="dxa"/>
          </w:tcPr>
          <w:p w:rsidR="00D04097" w:rsidRDefault="00D04097">
            <w:pPr>
              <w:pStyle w:val="ConsPlusNormal"/>
              <w:jc w:val="center"/>
            </w:pPr>
            <w:r>
              <w:lastRenderedPageBreak/>
              <w:t>45-46</w:t>
            </w:r>
          </w:p>
        </w:tc>
      </w:tr>
      <w:tr w:rsidR="00D04097">
        <w:tc>
          <w:tcPr>
            <w:tcW w:w="567" w:type="dxa"/>
          </w:tcPr>
          <w:p w:rsidR="00D04097" w:rsidRDefault="00D04097">
            <w:pPr>
              <w:pStyle w:val="ConsPlusNormal"/>
              <w:jc w:val="center"/>
            </w:pPr>
            <w:r>
              <w:t>5</w:t>
            </w:r>
          </w:p>
        </w:tc>
        <w:tc>
          <w:tcPr>
            <w:tcW w:w="6633" w:type="dxa"/>
          </w:tcPr>
          <w:p w:rsidR="00D04097" w:rsidRDefault="00D04097">
            <w:pPr>
              <w:pStyle w:val="ConsPlusNormal"/>
            </w:pPr>
            <w:r>
              <w:t>Уполномоченный по защите прав предпринимателей в Санкт-Петербурге</w:t>
            </w:r>
          </w:p>
        </w:tc>
        <w:tc>
          <w:tcPr>
            <w:tcW w:w="1871" w:type="dxa"/>
          </w:tcPr>
          <w:p w:rsidR="00D04097" w:rsidRDefault="00D04097">
            <w:pPr>
              <w:pStyle w:val="ConsPlusNormal"/>
              <w:jc w:val="center"/>
            </w:pPr>
            <w:r>
              <w:t>52</w:t>
            </w:r>
          </w:p>
        </w:tc>
      </w:tr>
    </w:tbl>
    <w:p w:rsidR="00D04097" w:rsidRDefault="00D04097">
      <w:pPr>
        <w:pStyle w:val="ConsPlusNormal"/>
        <w:jc w:val="right"/>
      </w:pPr>
      <w:r>
        <w:t>".</w:t>
      </w:r>
    </w:p>
    <w:p w:rsidR="00D04097" w:rsidRDefault="00D04097">
      <w:pPr>
        <w:pStyle w:val="ConsPlusNormal"/>
        <w:jc w:val="both"/>
      </w:pPr>
    </w:p>
    <w:p w:rsidR="00D04097" w:rsidRDefault="00D04097">
      <w:pPr>
        <w:pStyle w:val="ConsPlusNormal"/>
        <w:ind w:firstLine="540"/>
        <w:jc w:val="both"/>
      </w:pPr>
      <w:r>
        <w:t xml:space="preserve">2. </w:t>
      </w:r>
      <w:hyperlink r:id="rId33" w:history="1">
        <w:r>
          <w:rPr>
            <w:color w:val="0000FF"/>
          </w:rPr>
          <w:t>Приложение 2</w:t>
        </w:r>
      </w:hyperlink>
      <w:r>
        <w:t xml:space="preserve"> дополнить разделом 8.1 следующего содержания:</w:t>
      </w:r>
    </w:p>
    <w:p w:rsidR="00D04097" w:rsidRDefault="00D04097">
      <w:pPr>
        <w:pStyle w:val="ConsPlusNormal"/>
        <w:spacing w:before="220"/>
        <w:ind w:firstLine="540"/>
        <w:jc w:val="both"/>
      </w:pPr>
      <w:r>
        <w:t>"8.1. Перечень должностей государственной гражданской службы Санкт-Петербурга аппарата Уполномоченного по защите прав предпринимателей в Санкт-Петербурге</w:t>
      </w:r>
    </w:p>
    <w:p w:rsidR="00D04097" w:rsidRDefault="00D04097">
      <w:pPr>
        <w:pStyle w:val="ConsPlusNormal"/>
        <w:ind w:firstLine="540"/>
        <w:jc w:val="both"/>
      </w:pPr>
    </w:p>
    <w:p w:rsidR="00D04097" w:rsidRDefault="00D04097">
      <w:pPr>
        <w:pStyle w:val="ConsPlusNormal"/>
        <w:ind w:firstLine="540"/>
        <w:jc w:val="both"/>
      </w:pPr>
      <w:r>
        <w:t>8.1.1. Должности категории "руководители"</w:t>
      </w:r>
    </w:p>
    <w:p w:rsidR="00D04097" w:rsidRDefault="00D0409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04097">
        <w:tc>
          <w:tcPr>
            <w:tcW w:w="2438" w:type="dxa"/>
          </w:tcPr>
          <w:p w:rsidR="00D04097" w:rsidRDefault="00D04097">
            <w:pPr>
              <w:pStyle w:val="ConsPlusNormal"/>
              <w:jc w:val="center"/>
            </w:pPr>
            <w:r>
              <w:t>Группа должностей государственной гражданской службы Санкт-Петербурга</w:t>
            </w:r>
          </w:p>
        </w:tc>
        <w:tc>
          <w:tcPr>
            <w:tcW w:w="4819" w:type="dxa"/>
          </w:tcPr>
          <w:p w:rsidR="00D04097" w:rsidRDefault="00D04097">
            <w:pPr>
              <w:pStyle w:val="ConsPlusNormal"/>
              <w:jc w:val="center"/>
            </w:pPr>
            <w:r>
              <w:t>Наименование должности государственной гражданской службы Санкт-Петербурга</w:t>
            </w:r>
          </w:p>
        </w:tc>
        <w:tc>
          <w:tcPr>
            <w:tcW w:w="1814" w:type="dxa"/>
          </w:tcPr>
          <w:p w:rsidR="00D04097" w:rsidRDefault="00D04097">
            <w:pPr>
              <w:pStyle w:val="ConsPlusNormal"/>
              <w:jc w:val="center"/>
            </w:pPr>
            <w:r>
              <w:t>Размер должностного оклада (в расчетных единицах)</w:t>
            </w:r>
          </w:p>
        </w:tc>
      </w:tr>
      <w:tr w:rsidR="00D04097">
        <w:tc>
          <w:tcPr>
            <w:tcW w:w="2438" w:type="dxa"/>
          </w:tcPr>
          <w:p w:rsidR="00D04097" w:rsidRDefault="00D04097">
            <w:pPr>
              <w:pStyle w:val="ConsPlusNormal"/>
              <w:jc w:val="center"/>
            </w:pPr>
            <w:r>
              <w:t>1</w:t>
            </w:r>
          </w:p>
        </w:tc>
        <w:tc>
          <w:tcPr>
            <w:tcW w:w="4819" w:type="dxa"/>
          </w:tcPr>
          <w:p w:rsidR="00D04097" w:rsidRDefault="00D04097">
            <w:pPr>
              <w:pStyle w:val="ConsPlusNormal"/>
              <w:jc w:val="center"/>
            </w:pPr>
            <w:r>
              <w:t>2</w:t>
            </w:r>
          </w:p>
        </w:tc>
        <w:tc>
          <w:tcPr>
            <w:tcW w:w="1814" w:type="dxa"/>
          </w:tcPr>
          <w:p w:rsidR="00D04097" w:rsidRDefault="00D04097">
            <w:pPr>
              <w:pStyle w:val="ConsPlusNormal"/>
              <w:jc w:val="center"/>
            </w:pPr>
            <w:r>
              <w:t>3</w:t>
            </w:r>
          </w:p>
        </w:tc>
      </w:tr>
      <w:tr w:rsidR="00D04097">
        <w:tc>
          <w:tcPr>
            <w:tcW w:w="2438" w:type="dxa"/>
          </w:tcPr>
          <w:p w:rsidR="00D04097" w:rsidRDefault="00D04097">
            <w:pPr>
              <w:pStyle w:val="ConsPlusNormal"/>
              <w:jc w:val="center"/>
            </w:pPr>
            <w:r>
              <w:t>Высшая</w:t>
            </w:r>
          </w:p>
        </w:tc>
        <w:tc>
          <w:tcPr>
            <w:tcW w:w="4819" w:type="dxa"/>
          </w:tcPr>
          <w:p w:rsidR="00D04097" w:rsidRDefault="00D04097">
            <w:pPr>
              <w:pStyle w:val="ConsPlusNormal"/>
            </w:pPr>
            <w:r>
              <w:t>Руководитель аппарата Уполномоченного по защите прав предпринимателей в Санкт-Петербурге</w:t>
            </w:r>
          </w:p>
        </w:tc>
        <w:tc>
          <w:tcPr>
            <w:tcW w:w="1814" w:type="dxa"/>
          </w:tcPr>
          <w:p w:rsidR="00D04097" w:rsidRDefault="00D04097">
            <w:pPr>
              <w:pStyle w:val="ConsPlusNormal"/>
              <w:jc w:val="center"/>
            </w:pPr>
            <w:r>
              <w:t>31-32</w:t>
            </w:r>
          </w:p>
        </w:tc>
      </w:tr>
      <w:tr w:rsidR="00D04097">
        <w:tc>
          <w:tcPr>
            <w:tcW w:w="2438" w:type="dxa"/>
          </w:tcPr>
          <w:p w:rsidR="00D04097" w:rsidRDefault="00D04097">
            <w:pPr>
              <w:pStyle w:val="ConsPlusNormal"/>
              <w:jc w:val="center"/>
            </w:pPr>
            <w:r>
              <w:t>Главная</w:t>
            </w:r>
          </w:p>
        </w:tc>
        <w:tc>
          <w:tcPr>
            <w:tcW w:w="4819" w:type="dxa"/>
          </w:tcPr>
          <w:p w:rsidR="00D04097" w:rsidRDefault="00D04097">
            <w:pPr>
              <w:pStyle w:val="ConsPlusNormal"/>
            </w:pPr>
            <w:r>
              <w:t>Руководитель управления аппарата Уполномоченного по защите прав предпринимателей в Санкт-Петербурге</w:t>
            </w:r>
          </w:p>
        </w:tc>
        <w:tc>
          <w:tcPr>
            <w:tcW w:w="1814" w:type="dxa"/>
          </w:tcPr>
          <w:p w:rsidR="00D04097" w:rsidRDefault="00D04097">
            <w:pPr>
              <w:pStyle w:val="ConsPlusNormal"/>
              <w:jc w:val="center"/>
            </w:pPr>
            <w:r>
              <w:t>28-30</w:t>
            </w:r>
          </w:p>
        </w:tc>
      </w:tr>
      <w:tr w:rsidR="00D04097">
        <w:tc>
          <w:tcPr>
            <w:tcW w:w="2438" w:type="dxa"/>
          </w:tcPr>
          <w:p w:rsidR="00D04097" w:rsidRDefault="00D04097">
            <w:pPr>
              <w:pStyle w:val="ConsPlusNormal"/>
              <w:jc w:val="center"/>
            </w:pPr>
          </w:p>
        </w:tc>
        <w:tc>
          <w:tcPr>
            <w:tcW w:w="4819" w:type="dxa"/>
          </w:tcPr>
          <w:p w:rsidR="00D04097" w:rsidRDefault="00D04097">
            <w:pPr>
              <w:pStyle w:val="ConsPlusNormal"/>
            </w:pPr>
            <w:r>
              <w:t>Начальник отдела аппарата Уполномоченного по защите прав предпринимателей в Санкт-Петербурге</w:t>
            </w:r>
          </w:p>
        </w:tc>
        <w:tc>
          <w:tcPr>
            <w:tcW w:w="1814" w:type="dxa"/>
          </w:tcPr>
          <w:p w:rsidR="00D04097" w:rsidRDefault="00D04097">
            <w:pPr>
              <w:pStyle w:val="ConsPlusNormal"/>
              <w:jc w:val="center"/>
            </w:pPr>
            <w:r>
              <w:t>26-28</w:t>
            </w:r>
          </w:p>
        </w:tc>
      </w:tr>
      <w:tr w:rsidR="00D04097">
        <w:tc>
          <w:tcPr>
            <w:tcW w:w="2438" w:type="dxa"/>
          </w:tcPr>
          <w:p w:rsidR="00D04097" w:rsidRDefault="00D04097">
            <w:pPr>
              <w:pStyle w:val="ConsPlusNormal"/>
              <w:jc w:val="center"/>
            </w:pPr>
            <w:r>
              <w:t>Ведущая</w:t>
            </w:r>
          </w:p>
        </w:tc>
        <w:tc>
          <w:tcPr>
            <w:tcW w:w="4819" w:type="dxa"/>
          </w:tcPr>
          <w:p w:rsidR="00D04097" w:rsidRDefault="00D04097">
            <w:pPr>
              <w:pStyle w:val="ConsPlusNormal"/>
            </w:pPr>
            <w:r>
              <w:t>Начальник сектора аппарата Уполномоченного по защите прав предпринимателей в Санкт-Петербурге</w:t>
            </w:r>
          </w:p>
        </w:tc>
        <w:tc>
          <w:tcPr>
            <w:tcW w:w="1814" w:type="dxa"/>
          </w:tcPr>
          <w:p w:rsidR="00D04097" w:rsidRDefault="00D04097">
            <w:pPr>
              <w:pStyle w:val="ConsPlusNormal"/>
              <w:jc w:val="center"/>
            </w:pPr>
            <w:r>
              <w:t>24-26</w:t>
            </w:r>
          </w:p>
        </w:tc>
      </w:tr>
    </w:tbl>
    <w:p w:rsidR="00D04097" w:rsidRDefault="00D04097">
      <w:pPr>
        <w:pStyle w:val="ConsPlusNormal"/>
        <w:jc w:val="center"/>
      </w:pPr>
    </w:p>
    <w:p w:rsidR="00D04097" w:rsidRDefault="00D04097">
      <w:pPr>
        <w:pStyle w:val="ConsPlusNormal"/>
        <w:ind w:firstLine="540"/>
        <w:jc w:val="both"/>
      </w:pPr>
      <w:r>
        <w:t>8.1.2. Должности категории "помощники (советники)"</w:t>
      </w:r>
    </w:p>
    <w:p w:rsidR="00D04097" w:rsidRDefault="00D0409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04097">
        <w:tc>
          <w:tcPr>
            <w:tcW w:w="2438" w:type="dxa"/>
          </w:tcPr>
          <w:p w:rsidR="00D04097" w:rsidRDefault="00D04097">
            <w:pPr>
              <w:pStyle w:val="ConsPlusNormal"/>
              <w:jc w:val="center"/>
            </w:pPr>
            <w:r>
              <w:t>Группа должностей государственной гражданской службы Санкт-Петербурга</w:t>
            </w:r>
          </w:p>
        </w:tc>
        <w:tc>
          <w:tcPr>
            <w:tcW w:w="4819" w:type="dxa"/>
          </w:tcPr>
          <w:p w:rsidR="00D04097" w:rsidRDefault="00D04097">
            <w:pPr>
              <w:pStyle w:val="ConsPlusNormal"/>
              <w:jc w:val="center"/>
            </w:pPr>
            <w:r>
              <w:t>Наименование должности государственной гражданской службы Санкт-Петербурга</w:t>
            </w:r>
          </w:p>
        </w:tc>
        <w:tc>
          <w:tcPr>
            <w:tcW w:w="1814" w:type="dxa"/>
          </w:tcPr>
          <w:p w:rsidR="00D04097" w:rsidRDefault="00D04097">
            <w:pPr>
              <w:pStyle w:val="ConsPlusNormal"/>
              <w:jc w:val="center"/>
            </w:pPr>
            <w:r>
              <w:t>Размер должностного оклада (в расчетных единицах)</w:t>
            </w:r>
          </w:p>
        </w:tc>
      </w:tr>
      <w:tr w:rsidR="00D04097">
        <w:tc>
          <w:tcPr>
            <w:tcW w:w="2438" w:type="dxa"/>
          </w:tcPr>
          <w:p w:rsidR="00D04097" w:rsidRDefault="00D04097">
            <w:pPr>
              <w:pStyle w:val="ConsPlusNormal"/>
              <w:jc w:val="center"/>
            </w:pPr>
            <w:r>
              <w:t>1</w:t>
            </w:r>
          </w:p>
        </w:tc>
        <w:tc>
          <w:tcPr>
            <w:tcW w:w="4819" w:type="dxa"/>
          </w:tcPr>
          <w:p w:rsidR="00D04097" w:rsidRDefault="00D04097">
            <w:pPr>
              <w:pStyle w:val="ConsPlusNormal"/>
              <w:jc w:val="center"/>
            </w:pPr>
            <w:r>
              <w:t>2</w:t>
            </w:r>
          </w:p>
        </w:tc>
        <w:tc>
          <w:tcPr>
            <w:tcW w:w="1814" w:type="dxa"/>
          </w:tcPr>
          <w:p w:rsidR="00D04097" w:rsidRDefault="00D04097">
            <w:pPr>
              <w:pStyle w:val="ConsPlusNormal"/>
              <w:jc w:val="center"/>
            </w:pPr>
            <w:r>
              <w:t>3</w:t>
            </w:r>
          </w:p>
        </w:tc>
      </w:tr>
      <w:tr w:rsidR="00D04097">
        <w:tc>
          <w:tcPr>
            <w:tcW w:w="2438" w:type="dxa"/>
          </w:tcPr>
          <w:p w:rsidR="00D04097" w:rsidRDefault="00D04097">
            <w:pPr>
              <w:pStyle w:val="ConsPlusNormal"/>
              <w:jc w:val="center"/>
            </w:pPr>
            <w:r>
              <w:t>Главная</w:t>
            </w:r>
          </w:p>
        </w:tc>
        <w:tc>
          <w:tcPr>
            <w:tcW w:w="4819" w:type="dxa"/>
          </w:tcPr>
          <w:p w:rsidR="00D04097" w:rsidRDefault="00D04097">
            <w:pPr>
              <w:pStyle w:val="ConsPlusNormal"/>
            </w:pPr>
            <w:r>
              <w:t>Советник Уполномоченного по защите прав предпринимателей в Санкт-Петербурге</w:t>
            </w:r>
          </w:p>
        </w:tc>
        <w:tc>
          <w:tcPr>
            <w:tcW w:w="1814" w:type="dxa"/>
          </w:tcPr>
          <w:p w:rsidR="00D04097" w:rsidRDefault="00D04097">
            <w:pPr>
              <w:pStyle w:val="ConsPlusNormal"/>
              <w:jc w:val="center"/>
            </w:pPr>
            <w:r>
              <w:t>22-24</w:t>
            </w:r>
          </w:p>
        </w:tc>
      </w:tr>
    </w:tbl>
    <w:p w:rsidR="00D04097" w:rsidRDefault="00D04097">
      <w:pPr>
        <w:pStyle w:val="ConsPlusNormal"/>
      </w:pPr>
    </w:p>
    <w:p w:rsidR="00D04097" w:rsidRDefault="00D04097">
      <w:pPr>
        <w:pStyle w:val="ConsPlusNormal"/>
        <w:ind w:firstLine="540"/>
        <w:jc w:val="both"/>
      </w:pPr>
      <w:r>
        <w:t>8.1.3. Должности категории "специалисты"</w:t>
      </w:r>
    </w:p>
    <w:p w:rsidR="00D04097" w:rsidRDefault="00D0409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04097">
        <w:tc>
          <w:tcPr>
            <w:tcW w:w="2438" w:type="dxa"/>
          </w:tcPr>
          <w:p w:rsidR="00D04097" w:rsidRDefault="00D04097">
            <w:pPr>
              <w:pStyle w:val="ConsPlusNormal"/>
              <w:jc w:val="center"/>
            </w:pPr>
            <w:r>
              <w:lastRenderedPageBreak/>
              <w:t>Группа должностей государственной гражданской службы Санкт-Петербурга</w:t>
            </w:r>
          </w:p>
        </w:tc>
        <w:tc>
          <w:tcPr>
            <w:tcW w:w="4819" w:type="dxa"/>
          </w:tcPr>
          <w:p w:rsidR="00D04097" w:rsidRDefault="00D04097">
            <w:pPr>
              <w:pStyle w:val="ConsPlusNormal"/>
              <w:jc w:val="center"/>
            </w:pPr>
            <w:r>
              <w:t>Наименование должности государственной гражданской службы Санкт-Петербурга</w:t>
            </w:r>
          </w:p>
        </w:tc>
        <w:tc>
          <w:tcPr>
            <w:tcW w:w="1814" w:type="dxa"/>
          </w:tcPr>
          <w:p w:rsidR="00D04097" w:rsidRDefault="00D04097">
            <w:pPr>
              <w:pStyle w:val="ConsPlusNormal"/>
              <w:jc w:val="center"/>
            </w:pPr>
            <w:r>
              <w:t>Размер должностного оклада (в расчетных единицах)</w:t>
            </w:r>
          </w:p>
        </w:tc>
      </w:tr>
      <w:tr w:rsidR="00D04097">
        <w:tc>
          <w:tcPr>
            <w:tcW w:w="2438" w:type="dxa"/>
          </w:tcPr>
          <w:p w:rsidR="00D04097" w:rsidRDefault="00D04097">
            <w:pPr>
              <w:pStyle w:val="ConsPlusNormal"/>
              <w:jc w:val="center"/>
            </w:pPr>
            <w:r>
              <w:t>1</w:t>
            </w:r>
          </w:p>
        </w:tc>
        <w:tc>
          <w:tcPr>
            <w:tcW w:w="4819" w:type="dxa"/>
          </w:tcPr>
          <w:p w:rsidR="00D04097" w:rsidRDefault="00D04097">
            <w:pPr>
              <w:pStyle w:val="ConsPlusNormal"/>
              <w:jc w:val="center"/>
            </w:pPr>
            <w:r>
              <w:t>2</w:t>
            </w:r>
          </w:p>
        </w:tc>
        <w:tc>
          <w:tcPr>
            <w:tcW w:w="1814" w:type="dxa"/>
          </w:tcPr>
          <w:p w:rsidR="00D04097" w:rsidRDefault="00D04097">
            <w:pPr>
              <w:pStyle w:val="ConsPlusNormal"/>
              <w:jc w:val="center"/>
            </w:pPr>
            <w:r>
              <w:t>3</w:t>
            </w:r>
          </w:p>
        </w:tc>
      </w:tr>
      <w:tr w:rsidR="00D04097">
        <w:tc>
          <w:tcPr>
            <w:tcW w:w="2438" w:type="dxa"/>
            <w:vMerge w:val="restart"/>
          </w:tcPr>
          <w:p w:rsidR="00D04097" w:rsidRDefault="00D04097">
            <w:pPr>
              <w:pStyle w:val="ConsPlusNormal"/>
              <w:jc w:val="center"/>
            </w:pPr>
            <w:r>
              <w:t>Ведущая</w:t>
            </w:r>
          </w:p>
        </w:tc>
        <w:tc>
          <w:tcPr>
            <w:tcW w:w="4819" w:type="dxa"/>
          </w:tcPr>
          <w:p w:rsidR="00D04097" w:rsidRDefault="00D04097">
            <w:pPr>
              <w:pStyle w:val="ConsPlusNormal"/>
            </w:pPr>
            <w:r>
              <w:t>Главный специалист</w:t>
            </w:r>
          </w:p>
        </w:tc>
        <w:tc>
          <w:tcPr>
            <w:tcW w:w="1814" w:type="dxa"/>
          </w:tcPr>
          <w:p w:rsidR="00D04097" w:rsidRDefault="00D04097">
            <w:pPr>
              <w:pStyle w:val="ConsPlusNormal"/>
              <w:jc w:val="center"/>
            </w:pPr>
            <w:r>
              <w:t>19-21</w:t>
            </w:r>
          </w:p>
        </w:tc>
      </w:tr>
      <w:tr w:rsidR="00D04097">
        <w:tc>
          <w:tcPr>
            <w:tcW w:w="2438" w:type="dxa"/>
            <w:vMerge/>
          </w:tcPr>
          <w:p w:rsidR="00D04097" w:rsidRDefault="00D04097"/>
        </w:tc>
        <w:tc>
          <w:tcPr>
            <w:tcW w:w="4819" w:type="dxa"/>
          </w:tcPr>
          <w:p w:rsidR="00D04097" w:rsidRDefault="00D04097">
            <w:pPr>
              <w:pStyle w:val="ConsPlusNormal"/>
            </w:pPr>
            <w:r>
              <w:t>Ведущий специалист</w:t>
            </w:r>
          </w:p>
        </w:tc>
        <w:tc>
          <w:tcPr>
            <w:tcW w:w="1814" w:type="dxa"/>
          </w:tcPr>
          <w:p w:rsidR="00D04097" w:rsidRDefault="00D04097">
            <w:pPr>
              <w:pStyle w:val="ConsPlusNormal"/>
              <w:jc w:val="center"/>
            </w:pPr>
            <w:r>
              <w:t>17-19</w:t>
            </w:r>
          </w:p>
        </w:tc>
      </w:tr>
    </w:tbl>
    <w:p w:rsidR="00D04097" w:rsidRDefault="00D04097">
      <w:pPr>
        <w:pStyle w:val="ConsPlusNormal"/>
        <w:jc w:val="center"/>
      </w:pPr>
    </w:p>
    <w:p w:rsidR="00D04097" w:rsidRDefault="00D04097">
      <w:pPr>
        <w:pStyle w:val="ConsPlusNormal"/>
        <w:ind w:firstLine="540"/>
        <w:jc w:val="both"/>
      </w:pPr>
      <w:r>
        <w:t>8.1.4. Должности категории "обеспечивающие специалисты"</w:t>
      </w:r>
    </w:p>
    <w:p w:rsidR="00D04097" w:rsidRDefault="00D0409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04097">
        <w:tc>
          <w:tcPr>
            <w:tcW w:w="2438" w:type="dxa"/>
          </w:tcPr>
          <w:p w:rsidR="00D04097" w:rsidRDefault="00D04097">
            <w:pPr>
              <w:pStyle w:val="ConsPlusNormal"/>
              <w:jc w:val="center"/>
            </w:pPr>
            <w:r>
              <w:t>Группа должностей государственной гражданской службы Санкт-Петербурга</w:t>
            </w:r>
          </w:p>
        </w:tc>
        <w:tc>
          <w:tcPr>
            <w:tcW w:w="4819" w:type="dxa"/>
          </w:tcPr>
          <w:p w:rsidR="00D04097" w:rsidRDefault="00D04097">
            <w:pPr>
              <w:pStyle w:val="ConsPlusNormal"/>
              <w:jc w:val="center"/>
            </w:pPr>
            <w:r>
              <w:t>Наименование должности государственной гражданской службы Санкт-Петербурга</w:t>
            </w:r>
          </w:p>
        </w:tc>
        <w:tc>
          <w:tcPr>
            <w:tcW w:w="1814" w:type="dxa"/>
          </w:tcPr>
          <w:p w:rsidR="00D04097" w:rsidRDefault="00D04097">
            <w:pPr>
              <w:pStyle w:val="ConsPlusNormal"/>
              <w:jc w:val="center"/>
            </w:pPr>
            <w:r>
              <w:t>Размер должностного оклада (в расчетных единицах)</w:t>
            </w:r>
          </w:p>
        </w:tc>
      </w:tr>
      <w:tr w:rsidR="00D04097">
        <w:tc>
          <w:tcPr>
            <w:tcW w:w="2438" w:type="dxa"/>
          </w:tcPr>
          <w:p w:rsidR="00D04097" w:rsidRDefault="00D04097">
            <w:pPr>
              <w:pStyle w:val="ConsPlusNormal"/>
              <w:jc w:val="center"/>
            </w:pPr>
            <w:r>
              <w:t>1</w:t>
            </w:r>
          </w:p>
        </w:tc>
        <w:tc>
          <w:tcPr>
            <w:tcW w:w="4819" w:type="dxa"/>
          </w:tcPr>
          <w:p w:rsidR="00D04097" w:rsidRDefault="00D04097">
            <w:pPr>
              <w:pStyle w:val="ConsPlusNormal"/>
              <w:jc w:val="center"/>
            </w:pPr>
            <w:r>
              <w:t>2</w:t>
            </w:r>
          </w:p>
        </w:tc>
        <w:tc>
          <w:tcPr>
            <w:tcW w:w="1814" w:type="dxa"/>
          </w:tcPr>
          <w:p w:rsidR="00D04097" w:rsidRDefault="00D04097">
            <w:pPr>
              <w:pStyle w:val="ConsPlusNormal"/>
              <w:jc w:val="center"/>
            </w:pPr>
            <w:r>
              <w:t>3</w:t>
            </w:r>
          </w:p>
        </w:tc>
      </w:tr>
      <w:tr w:rsidR="00D04097">
        <w:tc>
          <w:tcPr>
            <w:tcW w:w="2438" w:type="dxa"/>
          </w:tcPr>
          <w:p w:rsidR="00D04097" w:rsidRDefault="00D04097">
            <w:pPr>
              <w:pStyle w:val="ConsPlusNormal"/>
              <w:jc w:val="center"/>
            </w:pPr>
            <w:r>
              <w:t>Ведущая</w:t>
            </w:r>
          </w:p>
        </w:tc>
        <w:tc>
          <w:tcPr>
            <w:tcW w:w="4819" w:type="dxa"/>
          </w:tcPr>
          <w:p w:rsidR="00D04097" w:rsidRDefault="00D04097">
            <w:pPr>
              <w:pStyle w:val="ConsPlusNormal"/>
            </w:pPr>
            <w:r>
              <w:t>Главный специалист</w:t>
            </w:r>
          </w:p>
        </w:tc>
        <w:tc>
          <w:tcPr>
            <w:tcW w:w="1814" w:type="dxa"/>
          </w:tcPr>
          <w:p w:rsidR="00D04097" w:rsidRDefault="00D04097">
            <w:pPr>
              <w:pStyle w:val="ConsPlusNormal"/>
              <w:jc w:val="center"/>
            </w:pPr>
            <w:r>
              <w:t>19-21</w:t>
            </w:r>
          </w:p>
        </w:tc>
      </w:tr>
      <w:tr w:rsidR="00D04097">
        <w:tc>
          <w:tcPr>
            <w:tcW w:w="2438" w:type="dxa"/>
          </w:tcPr>
          <w:p w:rsidR="00D04097" w:rsidRDefault="00D04097">
            <w:pPr>
              <w:pStyle w:val="ConsPlusNormal"/>
              <w:jc w:val="center"/>
            </w:pPr>
          </w:p>
        </w:tc>
        <w:tc>
          <w:tcPr>
            <w:tcW w:w="4819" w:type="dxa"/>
          </w:tcPr>
          <w:p w:rsidR="00D04097" w:rsidRDefault="00D04097">
            <w:pPr>
              <w:pStyle w:val="ConsPlusNormal"/>
            </w:pPr>
            <w:r>
              <w:t>Ведущий специалист</w:t>
            </w:r>
          </w:p>
        </w:tc>
        <w:tc>
          <w:tcPr>
            <w:tcW w:w="1814" w:type="dxa"/>
          </w:tcPr>
          <w:p w:rsidR="00D04097" w:rsidRDefault="00D04097">
            <w:pPr>
              <w:pStyle w:val="ConsPlusNormal"/>
              <w:jc w:val="center"/>
            </w:pPr>
            <w:r>
              <w:t>17-19</w:t>
            </w:r>
          </w:p>
        </w:tc>
      </w:tr>
      <w:tr w:rsidR="00D04097">
        <w:tc>
          <w:tcPr>
            <w:tcW w:w="2438" w:type="dxa"/>
          </w:tcPr>
          <w:p w:rsidR="00D04097" w:rsidRDefault="00D04097">
            <w:pPr>
              <w:pStyle w:val="ConsPlusNormal"/>
              <w:jc w:val="center"/>
            </w:pPr>
            <w:r>
              <w:t>Младшая</w:t>
            </w:r>
          </w:p>
        </w:tc>
        <w:tc>
          <w:tcPr>
            <w:tcW w:w="4819" w:type="dxa"/>
          </w:tcPr>
          <w:p w:rsidR="00D04097" w:rsidRDefault="00D04097">
            <w:pPr>
              <w:pStyle w:val="ConsPlusNormal"/>
            </w:pPr>
            <w:r>
              <w:t>Специалист 1-й категории</w:t>
            </w:r>
          </w:p>
        </w:tc>
        <w:tc>
          <w:tcPr>
            <w:tcW w:w="1814" w:type="dxa"/>
          </w:tcPr>
          <w:p w:rsidR="00D04097" w:rsidRDefault="00D04097">
            <w:pPr>
              <w:pStyle w:val="ConsPlusNormal"/>
              <w:jc w:val="center"/>
            </w:pPr>
            <w:r>
              <w:t>16-18</w:t>
            </w:r>
          </w:p>
        </w:tc>
      </w:tr>
      <w:tr w:rsidR="00D04097">
        <w:tc>
          <w:tcPr>
            <w:tcW w:w="2438" w:type="dxa"/>
          </w:tcPr>
          <w:p w:rsidR="00D04097" w:rsidRDefault="00D04097">
            <w:pPr>
              <w:pStyle w:val="ConsPlusNormal"/>
              <w:jc w:val="center"/>
            </w:pPr>
          </w:p>
        </w:tc>
        <w:tc>
          <w:tcPr>
            <w:tcW w:w="4819" w:type="dxa"/>
          </w:tcPr>
          <w:p w:rsidR="00D04097" w:rsidRDefault="00D04097">
            <w:pPr>
              <w:pStyle w:val="ConsPlusNormal"/>
            </w:pPr>
            <w:r>
              <w:t>Специалист 2-й категории</w:t>
            </w:r>
          </w:p>
        </w:tc>
        <w:tc>
          <w:tcPr>
            <w:tcW w:w="1814" w:type="dxa"/>
          </w:tcPr>
          <w:p w:rsidR="00D04097" w:rsidRDefault="00D04097">
            <w:pPr>
              <w:pStyle w:val="ConsPlusNormal"/>
              <w:jc w:val="center"/>
            </w:pPr>
            <w:r>
              <w:t>9-11</w:t>
            </w:r>
          </w:p>
        </w:tc>
      </w:tr>
    </w:tbl>
    <w:p w:rsidR="00D04097" w:rsidRDefault="00D04097">
      <w:pPr>
        <w:pStyle w:val="ConsPlusNormal"/>
        <w:jc w:val="right"/>
      </w:pPr>
      <w:r>
        <w:t>".</w:t>
      </w:r>
    </w:p>
    <w:p w:rsidR="00D04097" w:rsidRDefault="00D04097">
      <w:pPr>
        <w:pStyle w:val="ConsPlusNormal"/>
        <w:ind w:firstLine="540"/>
        <w:jc w:val="both"/>
      </w:pPr>
    </w:p>
    <w:p w:rsidR="00D04097" w:rsidRDefault="00D04097">
      <w:pPr>
        <w:pStyle w:val="ConsPlusNormal"/>
        <w:ind w:firstLine="540"/>
        <w:jc w:val="both"/>
        <w:outlineLvl w:val="1"/>
      </w:pPr>
      <w:r>
        <w:t>Статья 14. Вступление в силу настоящего Закона Санкт-Петербурга</w:t>
      </w:r>
    </w:p>
    <w:p w:rsidR="00D04097" w:rsidRDefault="00D04097">
      <w:pPr>
        <w:pStyle w:val="ConsPlusNormal"/>
        <w:ind w:firstLine="540"/>
        <w:jc w:val="both"/>
      </w:pPr>
    </w:p>
    <w:p w:rsidR="00D04097" w:rsidRDefault="00D04097">
      <w:pPr>
        <w:pStyle w:val="ConsPlusNormal"/>
        <w:ind w:firstLine="540"/>
        <w:jc w:val="both"/>
      </w:pPr>
      <w:r>
        <w:t>Настоящий Закон Санкт-Петербурга вступает в силу с 1 января 2014 года.</w:t>
      </w:r>
    </w:p>
    <w:p w:rsidR="00D04097" w:rsidRDefault="00D04097">
      <w:pPr>
        <w:pStyle w:val="ConsPlusNormal"/>
        <w:ind w:firstLine="540"/>
        <w:jc w:val="both"/>
      </w:pPr>
    </w:p>
    <w:p w:rsidR="00D04097" w:rsidRDefault="00D04097">
      <w:pPr>
        <w:pStyle w:val="ConsPlusNormal"/>
        <w:jc w:val="right"/>
      </w:pPr>
      <w:r>
        <w:t>Губернатор Санкт-Петербурга</w:t>
      </w:r>
    </w:p>
    <w:p w:rsidR="00D04097" w:rsidRDefault="00D04097">
      <w:pPr>
        <w:pStyle w:val="ConsPlusNormal"/>
        <w:jc w:val="right"/>
      </w:pPr>
      <w:r>
        <w:t>Г.С.Полтавченко</w:t>
      </w:r>
    </w:p>
    <w:p w:rsidR="00D04097" w:rsidRDefault="00D04097">
      <w:pPr>
        <w:pStyle w:val="ConsPlusNormal"/>
      </w:pPr>
      <w:r>
        <w:t>Санкт-Петербург</w:t>
      </w:r>
    </w:p>
    <w:p w:rsidR="00D04097" w:rsidRDefault="00D04097">
      <w:pPr>
        <w:pStyle w:val="ConsPlusNormal"/>
        <w:spacing w:before="220"/>
      </w:pPr>
      <w:r>
        <w:t>11 декабря 2013 года</w:t>
      </w:r>
    </w:p>
    <w:p w:rsidR="00D04097" w:rsidRDefault="00D04097">
      <w:pPr>
        <w:pStyle w:val="ConsPlusNormal"/>
        <w:spacing w:before="220"/>
      </w:pPr>
      <w:r>
        <w:t>N 694-122</w:t>
      </w:r>
    </w:p>
    <w:p w:rsidR="00D04097" w:rsidRDefault="00D04097">
      <w:pPr>
        <w:pStyle w:val="ConsPlusNormal"/>
      </w:pPr>
    </w:p>
    <w:p w:rsidR="00D04097" w:rsidRDefault="00D04097">
      <w:pPr>
        <w:pStyle w:val="ConsPlusNormal"/>
      </w:pPr>
    </w:p>
    <w:p w:rsidR="00D04097" w:rsidRDefault="00D04097">
      <w:pPr>
        <w:pStyle w:val="ConsPlusNormal"/>
        <w:pBdr>
          <w:top w:val="single" w:sz="6" w:space="0" w:color="auto"/>
        </w:pBdr>
        <w:spacing w:before="100" w:after="100"/>
        <w:jc w:val="both"/>
        <w:rPr>
          <w:sz w:val="2"/>
          <w:szCs w:val="2"/>
        </w:rPr>
      </w:pPr>
    </w:p>
    <w:p w:rsidR="006A185A" w:rsidRDefault="006A185A">
      <w:bookmarkStart w:id="6" w:name="_GoBack"/>
      <w:bookmarkEnd w:id="6"/>
    </w:p>
    <w:sectPr w:rsidR="006A185A" w:rsidSect="007F0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97"/>
    <w:rsid w:val="003F280F"/>
    <w:rsid w:val="006A185A"/>
    <w:rsid w:val="00BF7577"/>
    <w:rsid w:val="00D0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7E525-E609-4710-8E90-23DC0852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4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0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D8F653B6F970F5C3A7D99BDB2795492349EE2069DF6A191ECEFC417BDB4D9B728C01B5A13B5C15FlFJ" TargetMode="External"/><Relationship Id="rId13" Type="http://schemas.openxmlformats.org/officeDocument/2006/relationships/hyperlink" Target="consultantplus://offline/ref=855D8F653B6F970F5C3A6288A8B27954913A98E105CCA1A3C0B9E15Cl1J" TargetMode="External"/><Relationship Id="rId18" Type="http://schemas.openxmlformats.org/officeDocument/2006/relationships/hyperlink" Target="consultantplus://offline/ref=855D8F653B6F970F5C3A7D99BDB2795492359CE1079FF6A191ECEFC417BDB4D9B728C01B5A13B5C55Fl8J" TargetMode="External"/><Relationship Id="rId26" Type="http://schemas.openxmlformats.org/officeDocument/2006/relationships/hyperlink" Target="consultantplus://offline/ref=855D8F653B6F970F5C3A7D99BDB2795492349EE2069DF6A191ECEFC417BDB4D9B728C01B5A13B5C05FlAJ" TargetMode="External"/><Relationship Id="rId3" Type="http://schemas.openxmlformats.org/officeDocument/2006/relationships/webSettings" Target="webSettings.xml"/><Relationship Id="rId21" Type="http://schemas.openxmlformats.org/officeDocument/2006/relationships/hyperlink" Target="consultantplus://offline/ref=855D8F653B6F970F5C3A6288A8B2795491339FE40A9CF6A191ECEFC4175BlDJ" TargetMode="External"/><Relationship Id="rId34" Type="http://schemas.openxmlformats.org/officeDocument/2006/relationships/fontTable" Target="fontTable.xml"/><Relationship Id="rId7" Type="http://schemas.openxmlformats.org/officeDocument/2006/relationships/hyperlink" Target="consultantplus://offline/ref=855D8F653B6F970F5C3A7D99BDB2795492349EE60A9AF6A191ECEFC417BDB4D9B728C01B5A13B5C05Fl1J" TargetMode="External"/><Relationship Id="rId12" Type="http://schemas.openxmlformats.org/officeDocument/2006/relationships/hyperlink" Target="consultantplus://offline/ref=855D8F653B6F970F5C3A7D99BDB27954923B9CE30D9EF6A191ECEFC417BDB4D9B728C01B5A13B5C15FlFJ" TargetMode="External"/><Relationship Id="rId17" Type="http://schemas.openxmlformats.org/officeDocument/2006/relationships/hyperlink" Target="consultantplus://offline/ref=855D8F653B6F970F5C3A6288A8B27954913396E6089CF6A191ECEFC417BDB4D9B728C01C55lAJ" TargetMode="External"/><Relationship Id="rId25" Type="http://schemas.openxmlformats.org/officeDocument/2006/relationships/hyperlink" Target="consultantplus://offline/ref=855D8F653B6F970F5C3A7D99BDB2795492349EE2069DF6A191ECEFC417BDB4D9B728C01B5A13B5C05Fl8J" TargetMode="External"/><Relationship Id="rId33" Type="http://schemas.openxmlformats.org/officeDocument/2006/relationships/hyperlink" Target="consultantplus://offline/ref=855D8F653B6F970F5C3A7D99BDB2795492319DE40A98F6A191ECEFC417BDB4D9B728C01B5A13B5C65Fl1J" TargetMode="External"/><Relationship Id="rId2" Type="http://schemas.openxmlformats.org/officeDocument/2006/relationships/settings" Target="settings.xml"/><Relationship Id="rId16" Type="http://schemas.openxmlformats.org/officeDocument/2006/relationships/hyperlink" Target="consultantplus://offline/ref=855D8F653B6F970F5C3A7D99BDB2795492349EE60A9AF6A191ECEFC417BDB4D9B728C01B5A13B5C05Fl1J" TargetMode="External"/><Relationship Id="rId20" Type="http://schemas.openxmlformats.org/officeDocument/2006/relationships/hyperlink" Target="consultantplus://offline/ref=855D8F653B6F970F5C3A7D99BDB27954923B9EE10B9EF6A191ECEFC417BDB4D9B728C01B5A13B5C25Fl8J" TargetMode="External"/><Relationship Id="rId29" Type="http://schemas.openxmlformats.org/officeDocument/2006/relationships/hyperlink" Target="consultantplus://offline/ref=855D8F653B6F970F5C3A7D99BDB27954923B9CE30D9EF6A191ECEFC417BDB4D9B728C01B5A13B5C05Fl9J" TargetMode="External"/><Relationship Id="rId1" Type="http://schemas.openxmlformats.org/officeDocument/2006/relationships/styles" Target="styles.xml"/><Relationship Id="rId6" Type="http://schemas.openxmlformats.org/officeDocument/2006/relationships/hyperlink" Target="consultantplus://offline/ref=855D8F653B6F970F5C3A7D99BDB2795492379CE4089CF6A191ECEFC417BDB4D9B728C01B5A13B5C15FlFJ" TargetMode="External"/><Relationship Id="rId11" Type="http://schemas.openxmlformats.org/officeDocument/2006/relationships/hyperlink" Target="consultantplus://offline/ref=855D8F653B6F970F5C3A7D99BDB27954923B9EE10B9EF6A191ECEFC417BDB4D9B728C01B5A13B5C25Fl8J" TargetMode="External"/><Relationship Id="rId24" Type="http://schemas.openxmlformats.org/officeDocument/2006/relationships/hyperlink" Target="consultantplus://offline/ref=855D8F653B6F970F5C3A7D99BDB2795492349EE2069DF6A191ECEFC417BDB4D9B728C01B5A13B5C15Fl0J" TargetMode="External"/><Relationship Id="rId32" Type="http://schemas.openxmlformats.org/officeDocument/2006/relationships/hyperlink" Target="consultantplus://offline/ref=855D8F653B6F970F5C3A7D99BDB27954923B9CE3069FF6A191ECEFC4175BlDJ" TargetMode="External"/><Relationship Id="rId5" Type="http://schemas.openxmlformats.org/officeDocument/2006/relationships/hyperlink" Target="consultantplus://offline/ref=855D8F653B6F970F5C3A7D99BDB2795492359CE1079FF6A191ECEFC417BDB4D9B728C01B5A13B5C25FlEJ" TargetMode="External"/><Relationship Id="rId15" Type="http://schemas.openxmlformats.org/officeDocument/2006/relationships/hyperlink" Target="consultantplus://offline/ref=855D8F653B6F970F5C3A7D99BDB27954923B9CE3069FF6A191ECEFC417BDB4D9B728C01B5A12B5C65FlBJ" TargetMode="External"/><Relationship Id="rId23" Type="http://schemas.openxmlformats.org/officeDocument/2006/relationships/hyperlink" Target="consultantplus://offline/ref=855D8F653B6F970F5C3A7D99BDB2795492359CE1079FF6A191ECEFC417BDB4D9B728C01B5A13B5C55FlAJ" TargetMode="External"/><Relationship Id="rId28" Type="http://schemas.openxmlformats.org/officeDocument/2006/relationships/hyperlink" Target="consultantplus://offline/ref=855D8F653B6F970F5C3A7D99BDB27954923B9CE30D9EF6A191ECEFC417BDB4D9B728C01B5A13B5C05Fl8J" TargetMode="External"/><Relationship Id="rId10" Type="http://schemas.openxmlformats.org/officeDocument/2006/relationships/hyperlink" Target="consultantplus://offline/ref=855D8F653B6F970F5C3A7D99BDB27954923B9FE10A9DF6A191ECEFC417BDB4D9B728C01B5A13B5C05Fl8J" TargetMode="External"/><Relationship Id="rId19" Type="http://schemas.openxmlformats.org/officeDocument/2006/relationships/hyperlink" Target="consultantplus://offline/ref=855D8F653B6F970F5C3A7D99BDB2795492379CE4089CF6A191ECEFC417BDB4D9B728C01B5A13B5C15FlFJ" TargetMode="External"/><Relationship Id="rId31" Type="http://schemas.openxmlformats.org/officeDocument/2006/relationships/hyperlink" Target="consultantplus://offline/ref=855D8F653B6F970F5C3A7D99BDB2795492319DE40A98F6A191ECEFC417BDB4D9B728C01C55l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5D8F653B6F970F5C3A7D99BDB2795492359BED0B9CF6A191ECEFC417BDB4D9B728C01B5A13B5C05FlEJ" TargetMode="External"/><Relationship Id="rId14" Type="http://schemas.openxmlformats.org/officeDocument/2006/relationships/hyperlink" Target="consultantplus://offline/ref=855D8F653B6F970F5C3A6288A8B27954923096E70A99F6A191ECEFC417BDB4D9B728C01B5A13B5C25FlAJ" TargetMode="External"/><Relationship Id="rId22" Type="http://schemas.openxmlformats.org/officeDocument/2006/relationships/hyperlink" Target="consultantplus://offline/ref=855D8F653B6F970F5C3A7D99BDB27954923B9FE10A9DF6A191ECEFC417BDB4D9B728C01B5A13B5C05Fl8J" TargetMode="External"/><Relationship Id="rId27" Type="http://schemas.openxmlformats.org/officeDocument/2006/relationships/hyperlink" Target="consultantplus://offline/ref=855D8F653B6F970F5C3A7D99BDB27954923B9CE30D9EF6A191ECEFC417BDB4D9B728C01B5A13B5C15Fl0J" TargetMode="External"/><Relationship Id="rId30" Type="http://schemas.openxmlformats.org/officeDocument/2006/relationships/hyperlink" Target="consultantplus://offline/ref=855D8F653B6F970F5C3A7D99BDB2795492319DE40A98F6A191ECEFC4175BlD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5600</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2018-07-09T09:37:00Z</dcterms:created>
  <dcterms:modified xsi:type="dcterms:W3CDTF">2018-07-09T09:38:00Z</dcterms:modified>
</cp:coreProperties>
</file>